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3EAA" w:rsidRPr="000A3548" w:rsidRDefault="001A335C" w:rsidP="00435276">
      <w:pPr>
        <w:ind w:left="288"/>
        <w:jc w:val="right"/>
        <w:rPr>
          <w:rFonts w:ascii="David" w:hAnsi="David" w:cs="David"/>
          <w:rtl/>
        </w:rPr>
      </w:pPr>
      <w:bookmarkStart w:id="0" w:name="_GoBack"/>
      <w:bookmarkEnd w:id="0"/>
      <w:r w:rsidRPr="000A3548">
        <w:rPr>
          <w:rFonts w:ascii="David" w:hAnsi="David" w:cs="David"/>
          <w:highlight w:val="yellow"/>
          <w:rtl/>
        </w:rPr>
        <w:t>‏</w:t>
      </w:r>
      <w:r w:rsidR="00435276">
        <w:rPr>
          <w:rFonts w:ascii="David" w:hAnsi="David" w:cs="David" w:hint="cs"/>
          <w:rtl/>
        </w:rPr>
        <w:t xml:space="preserve">כ"ו בשבט </w:t>
      </w:r>
      <w:r w:rsidR="00A66409" w:rsidRPr="000A3548">
        <w:rPr>
          <w:rFonts w:ascii="David" w:hAnsi="David" w:cs="David"/>
          <w:rtl/>
        </w:rPr>
        <w:t>תשע"</w:t>
      </w:r>
      <w:r w:rsidR="001611F6" w:rsidRPr="000A3548">
        <w:rPr>
          <w:rFonts w:ascii="David" w:hAnsi="David" w:cs="David"/>
          <w:rtl/>
        </w:rPr>
        <w:t>ח</w:t>
      </w:r>
    </w:p>
    <w:p w:rsidR="00A66409" w:rsidRPr="000A3548" w:rsidRDefault="00435276" w:rsidP="00D637FD">
      <w:pPr>
        <w:ind w:left="288"/>
        <w:jc w:val="right"/>
        <w:rPr>
          <w:rFonts w:ascii="David" w:hAnsi="David" w:cs="David"/>
          <w:rtl/>
        </w:rPr>
      </w:pPr>
      <w:r w:rsidRPr="00435276">
        <w:rPr>
          <w:rFonts w:ascii="David" w:hAnsi="David" w:cs="David"/>
        </w:rPr>
        <w:t>11.</w:t>
      </w:r>
      <w:r w:rsidR="00D637FD" w:rsidRPr="00435276">
        <w:rPr>
          <w:rFonts w:ascii="David" w:hAnsi="David" w:cs="David"/>
        </w:rPr>
        <w:t>2</w:t>
      </w:r>
      <w:r w:rsidR="00195B7E" w:rsidRPr="00435276">
        <w:rPr>
          <w:rFonts w:ascii="David" w:hAnsi="David" w:cs="David"/>
        </w:rPr>
        <w:t>.201</w:t>
      </w:r>
      <w:r w:rsidR="00D637FD" w:rsidRPr="00435276">
        <w:rPr>
          <w:rFonts w:ascii="David" w:hAnsi="David" w:cs="David"/>
        </w:rPr>
        <w:t>8</w:t>
      </w:r>
    </w:p>
    <w:p w:rsidR="007910DA" w:rsidRPr="000A3548" w:rsidRDefault="007910DA" w:rsidP="00306CE2">
      <w:pPr>
        <w:pStyle w:val="1"/>
        <w:shd w:val="clear" w:color="auto" w:fill="FFFFFF"/>
        <w:jc w:val="center"/>
        <w:rPr>
          <w:rFonts w:ascii="David" w:hAnsi="David"/>
          <w:u w:val="single"/>
          <w:rtl/>
        </w:rPr>
      </w:pPr>
      <w:bookmarkStart w:id="1" w:name="Subject"/>
    </w:p>
    <w:p w:rsidR="007910DA" w:rsidRPr="000A3548" w:rsidRDefault="007910DA" w:rsidP="00306CE2">
      <w:pPr>
        <w:pStyle w:val="1"/>
        <w:shd w:val="clear" w:color="auto" w:fill="FFFFFF"/>
        <w:jc w:val="center"/>
        <w:rPr>
          <w:rFonts w:ascii="David" w:hAnsi="David"/>
          <w:u w:val="single"/>
          <w:rtl/>
        </w:rPr>
      </w:pPr>
    </w:p>
    <w:p w:rsidR="002C53E0" w:rsidRPr="000A3548" w:rsidRDefault="00316488" w:rsidP="00176B85">
      <w:pPr>
        <w:jc w:val="center"/>
        <w:rPr>
          <w:rFonts w:ascii="David" w:hAnsi="David" w:cs="David"/>
          <w:b/>
          <w:bCs/>
          <w:sz w:val="28"/>
          <w:szCs w:val="28"/>
          <w:u w:val="single"/>
        </w:rPr>
      </w:pPr>
      <w:r w:rsidRPr="000A3548">
        <w:rPr>
          <w:rFonts w:ascii="David" w:hAnsi="David" w:cs="David"/>
          <w:b/>
          <w:bCs/>
          <w:sz w:val="28"/>
          <w:szCs w:val="28"/>
          <w:u w:val="single"/>
          <w:rtl/>
        </w:rPr>
        <w:t xml:space="preserve">הנדון: </w:t>
      </w:r>
      <w:r w:rsidR="00176B85">
        <w:rPr>
          <w:rFonts w:ascii="David" w:hAnsi="David" w:cs="David" w:hint="cs"/>
          <w:b/>
          <w:bCs/>
          <w:sz w:val="28"/>
          <w:szCs w:val="28"/>
          <w:u w:val="single"/>
          <w:rtl/>
        </w:rPr>
        <w:t>פרוטוקול סיור ספקים ו</w:t>
      </w:r>
      <w:r w:rsidR="000A6BF5" w:rsidRPr="000A3548">
        <w:rPr>
          <w:rFonts w:ascii="David" w:hAnsi="David" w:cs="David"/>
          <w:b/>
          <w:bCs/>
          <w:sz w:val="28"/>
          <w:szCs w:val="28"/>
          <w:u w:val="single"/>
          <w:rtl/>
        </w:rPr>
        <w:t xml:space="preserve">מענה לשאלות </w:t>
      </w:r>
      <w:r w:rsidR="007B076F" w:rsidRPr="000A3548">
        <w:rPr>
          <w:rFonts w:ascii="David" w:hAnsi="David" w:cs="David"/>
          <w:b/>
          <w:bCs/>
          <w:sz w:val="28"/>
          <w:szCs w:val="28"/>
          <w:u w:val="single"/>
          <w:rtl/>
        </w:rPr>
        <w:t xml:space="preserve">ההבהרה במסגרת </w:t>
      </w:r>
      <w:r w:rsidR="00214BBA" w:rsidRPr="000A3548">
        <w:rPr>
          <w:rFonts w:ascii="David" w:hAnsi="David" w:cs="David"/>
          <w:b/>
          <w:bCs/>
          <w:sz w:val="28"/>
          <w:szCs w:val="28"/>
          <w:u w:val="single"/>
          <w:rtl/>
        </w:rPr>
        <w:t>מכרז פומבי</w:t>
      </w:r>
      <w:r w:rsidR="007B076F" w:rsidRPr="000A3548">
        <w:rPr>
          <w:rFonts w:ascii="David" w:hAnsi="David" w:cs="David"/>
          <w:b/>
          <w:bCs/>
          <w:sz w:val="28"/>
          <w:szCs w:val="28"/>
          <w:u w:val="single"/>
          <w:rtl/>
        </w:rPr>
        <w:t xml:space="preserve"> מס'</w:t>
      </w:r>
      <w:r w:rsidR="00214BBA" w:rsidRPr="000A3548">
        <w:rPr>
          <w:rFonts w:ascii="David" w:hAnsi="David" w:cs="David"/>
          <w:b/>
          <w:bCs/>
          <w:sz w:val="28"/>
          <w:szCs w:val="28"/>
          <w:u w:val="single"/>
          <w:rtl/>
        </w:rPr>
        <w:t xml:space="preserve"> </w:t>
      </w:r>
      <w:r w:rsidR="00176B85">
        <w:rPr>
          <w:rFonts w:ascii="David" w:hAnsi="David" w:cs="David" w:hint="cs"/>
          <w:b/>
          <w:bCs/>
          <w:sz w:val="28"/>
          <w:szCs w:val="28"/>
          <w:u w:val="single"/>
          <w:rtl/>
        </w:rPr>
        <w:t>4</w:t>
      </w:r>
      <w:r w:rsidR="00214BBA" w:rsidRPr="000A3548">
        <w:rPr>
          <w:rFonts w:ascii="David" w:hAnsi="David" w:cs="David"/>
          <w:b/>
          <w:bCs/>
          <w:sz w:val="28"/>
          <w:szCs w:val="28"/>
          <w:u w:val="single"/>
          <w:rtl/>
        </w:rPr>
        <w:t>/201</w:t>
      </w:r>
      <w:r w:rsidR="00176B85">
        <w:rPr>
          <w:rFonts w:ascii="David" w:hAnsi="David" w:cs="David" w:hint="cs"/>
          <w:b/>
          <w:bCs/>
          <w:sz w:val="28"/>
          <w:szCs w:val="28"/>
          <w:u w:val="single"/>
          <w:rtl/>
        </w:rPr>
        <w:t>8</w:t>
      </w:r>
      <w:r w:rsidR="00214BBA" w:rsidRPr="000A3548">
        <w:rPr>
          <w:rFonts w:ascii="David" w:hAnsi="David" w:cs="David"/>
          <w:b/>
          <w:bCs/>
          <w:sz w:val="28"/>
          <w:szCs w:val="28"/>
          <w:u w:val="single"/>
          <w:rtl/>
        </w:rPr>
        <w:t xml:space="preserve"> </w:t>
      </w:r>
      <w:r w:rsidR="00176B85" w:rsidRPr="00176B85">
        <w:rPr>
          <w:rFonts w:ascii="David" w:hAnsi="David" w:cs="David"/>
          <w:b/>
          <w:bCs/>
          <w:sz w:val="28"/>
          <w:szCs w:val="28"/>
          <w:u w:val="single"/>
          <w:rtl/>
        </w:rPr>
        <w:t>לארגון, בימוי והפקת העצרת הממלכתית לציון יום איחוד ירושלים לשנת 2018</w:t>
      </w:r>
    </w:p>
    <w:p w:rsidR="00D97EE9" w:rsidRPr="000A3548" w:rsidRDefault="00D97EE9" w:rsidP="002C53E0">
      <w:pPr>
        <w:ind w:left="288"/>
        <w:jc w:val="center"/>
        <w:rPr>
          <w:rFonts w:ascii="David" w:hAnsi="David" w:cs="David"/>
          <w:b/>
          <w:bCs/>
          <w:u w:val="single"/>
          <w:rtl/>
          <w:lang w:eastAsia="he-IL"/>
        </w:rPr>
      </w:pPr>
    </w:p>
    <w:bookmarkEnd w:id="1"/>
    <w:p w:rsidR="004E63F0" w:rsidRDefault="004E63F0" w:rsidP="007B076F">
      <w:pPr>
        <w:pStyle w:val="af9"/>
        <w:widowControl w:val="0"/>
        <w:numPr>
          <w:ilvl w:val="0"/>
          <w:numId w:val="21"/>
        </w:numPr>
        <w:overflowPunct w:val="0"/>
        <w:autoSpaceDE w:val="0"/>
        <w:autoSpaceDN w:val="0"/>
        <w:adjustRightInd w:val="0"/>
        <w:spacing w:line="360" w:lineRule="auto"/>
        <w:jc w:val="both"/>
        <w:textAlignment w:val="baseline"/>
        <w:rPr>
          <w:rFonts w:ascii="David" w:hAnsi="David" w:cs="David"/>
          <w:b/>
          <w:bCs/>
          <w:u w:val="single"/>
        </w:rPr>
      </w:pPr>
      <w:r>
        <w:rPr>
          <w:rFonts w:ascii="David" w:hAnsi="David" w:cs="David" w:hint="cs"/>
          <w:b/>
          <w:bCs/>
          <w:u w:val="single"/>
          <w:rtl/>
        </w:rPr>
        <w:t>סיור ספקים:</w:t>
      </w:r>
    </w:p>
    <w:p w:rsidR="004E63F0" w:rsidRDefault="004E63F0" w:rsidP="00435276">
      <w:pPr>
        <w:pStyle w:val="af9"/>
        <w:widowControl w:val="0"/>
        <w:overflowPunct w:val="0"/>
        <w:autoSpaceDE w:val="0"/>
        <w:autoSpaceDN w:val="0"/>
        <w:adjustRightInd w:val="0"/>
        <w:spacing w:line="360" w:lineRule="auto"/>
        <w:ind w:left="360"/>
        <w:jc w:val="both"/>
        <w:textAlignment w:val="baseline"/>
        <w:rPr>
          <w:rFonts w:ascii="David" w:hAnsi="David" w:cs="David"/>
          <w:rtl/>
        </w:rPr>
      </w:pPr>
      <w:r>
        <w:rPr>
          <w:rFonts w:ascii="David" w:hAnsi="David" w:cs="David" w:hint="cs"/>
          <w:rtl/>
        </w:rPr>
        <w:t xml:space="preserve">בהתאם לאמור בסעיף </w:t>
      </w:r>
      <w:r w:rsidR="001836B2">
        <w:rPr>
          <w:rFonts w:ascii="David" w:hAnsi="David" w:cs="David" w:hint="cs"/>
          <w:rtl/>
        </w:rPr>
        <w:t xml:space="preserve">12 </w:t>
      </w:r>
      <w:r>
        <w:rPr>
          <w:rFonts w:ascii="David" w:hAnsi="David" w:cs="David" w:hint="cs"/>
          <w:rtl/>
        </w:rPr>
        <w:t xml:space="preserve">למכרז שבנדון, </w:t>
      </w:r>
      <w:r w:rsidR="001836B2">
        <w:rPr>
          <w:rFonts w:ascii="David" w:hAnsi="David" w:cs="David" w:hint="cs"/>
          <w:rtl/>
        </w:rPr>
        <w:t xml:space="preserve">התקיים ביום רביעי 7.2.17 סיור מציעים </w:t>
      </w:r>
      <w:r w:rsidR="00435276">
        <w:rPr>
          <w:rFonts w:ascii="David" w:hAnsi="David" w:cs="David" w:hint="cs"/>
          <w:rtl/>
        </w:rPr>
        <w:t>בגבעת התחמושת</w:t>
      </w:r>
      <w:r w:rsidR="001836B2">
        <w:rPr>
          <w:rFonts w:ascii="David" w:hAnsi="David" w:cs="David" w:hint="cs"/>
          <w:rtl/>
        </w:rPr>
        <w:t>. בסיור השתתפו נציגי גופי הפקה אשר נרשמו על ידי נציג המשרד.</w:t>
      </w:r>
    </w:p>
    <w:p w:rsidR="001836B2" w:rsidRDefault="001836B2" w:rsidP="001836B2">
      <w:pPr>
        <w:pStyle w:val="af9"/>
        <w:widowControl w:val="0"/>
        <w:overflowPunct w:val="0"/>
        <w:autoSpaceDE w:val="0"/>
        <w:autoSpaceDN w:val="0"/>
        <w:adjustRightInd w:val="0"/>
        <w:spacing w:line="360" w:lineRule="auto"/>
        <w:ind w:left="360"/>
        <w:jc w:val="both"/>
        <w:textAlignment w:val="baseline"/>
        <w:rPr>
          <w:rFonts w:ascii="David" w:hAnsi="David" w:cs="David"/>
          <w:rtl/>
        </w:rPr>
      </w:pPr>
      <w:r>
        <w:rPr>
          <w:rFonts w:ascii="David" w:hAnsi="David" w:cs="David" w:hint="cs"/>
          <w:rtl/>
        </w:rPr>
        <w:t>במסגרת הסיור הציגה נציגת המשרד גב' חגית עזרא את עיקרי המכרז, את לוחות הזמנים ואת השירותים הנדרשים בהתאם לשטח בו יתקיים הטקס, בגבעת התחמושת בירושלים. כמו כן ניתנה אפשרות לשאול שאלות</w:t>
      </w:r>
      <w:r w:rsidR="000A54D9">
        <w:rPr>
          <w:rFonts w:ascii="David" w:hAnsi="David" w:cs="David" w:hint="cs"/>
          <w:rtl/>
        </w:rPr>
        <w:t xml:space="preserve"> (מפורטות מטה בטבלה)</w:t>
      </w:r>
      <w:r>
        <w:rPr>
          <w:rFonts w:ascii="David" w:hAnsi="David" w:cs="David" w:hint="cs"/>
          <w:rtl/>
        </w:rPr>
        <w:t xml:space="preserve"> והוצגו המיקומים העיקריים בטקס </w:t>
      </w:r>
      <w:r>
        <w:rPr>
          <w:rFonts w:ascii="David" w:hAnsi="David" w:cs="David"/>
          <w:rtl/>
        </w:rPr>
        <w:t>–</w:t>
      </w:r>
      <w:r>
        <w:rPr>
          <w:rFonts w:ascii="David" w:hAnsi="David" w:cs="David" w:hint="cs"/>
          <w:rtl/>
        </w:rPr>
        <w:t xml:space="preserve"> מקום ישיבת סגל א', פתחי חירום, שבילי מילוט, מיקום הבמה ופריסת כסאות. </w:t>
      </w:r>
    </w:p>
    <w:p w:rsidR="001836B2" w:rsidRPr="00EE0CAF" w:rsidRDefault="001836B2" w:rsidP="001836B2">
      <w:pPr>
        <w:pStyle w:val="af9"/>
        <w:widowControl w:val="0"/>
        <w:overflowPunct w:val="0"/>
        <w:autoSpaceDE w:val="0"/>
        <w:autoSpaceDN w:val="0"/>
        <w:adjustRightInd w:val="0"/>
        <w:spacing w:line="360" w:lineRule="auto"/>
        <w:ind w:left="360"/>
        <w:jc w:val="both"/>
        <w:textAlignment w:val="baseline"/>
        <w:rPr>
          <w:rFonts w:ascii="David" w:hAnsi="David" w:cs="David"/>
          <w:b/>
          <w:bCs/>
          <w:rtl/>
        </w:rPr>
      </w:pPr>
      <w:r w:rsidRPr="00EE0CAF">
        <w:rPr>
          <w:rFonts w:ascii="David" w:hAnsi="David" w:cs="David" w:hint="cs"/>
          <w:b/>
          <w:bCs/>
          <w:rtl/>
        </w:rPr>
        <w:t>דגשים עיקריים שנאמרו בסיור:</w:t>
      </w:r>
    </w:p>
    <w:p w:rsidR="001836B2" w:rsidRDefault="009A681B" w:rsidP="001836B2">
      <w:pPr>
        <w:pStyle w:val="af9"/>
        <w:widowControl w:val="0"/>
        <w:numPr>
          <w:ilvl w:val="0"/>
          <w:numId w:val="46"/>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 xml:space="preserve">כמות קהל </w:t>
      </w:r>
      <w:r>
        <w:rPr>
          <w:rFonts w:ascii="David" w:hAnsi="David" w:cs="David"/>
          <w:rtl/>
        </w:rPr>
        <w:t>–</w:t>
      </w:r>
      <w:r>
        <w:rPr>
          <w:rFonts w:ascii="David" w:hAnsi="David" w:cs="David" w:hint="cs"/>
          <w:rtl/>
        </w:rPr>
        <w:t xml:space="preserve"> התכולה המקסימלית כאשר מציבים כסאות על הטריבונות מאבן היא כ-1,800 איש. המספר הסופי ייקבע לאחר קבלת תכנית מהנדס </w:t>
      </w:r>
      <w:r w:rsidR="00EF6015">
        <w:rPr>
          <w:rFonts w:ascii="David" w:hAnsi="David" w:cs="David" w:hint="cs"/>
          <w:rtl/>
        </w:rPr>
        <w:t xml:space="preserve">ואישור משטרה </w:t>
      </w:r>
      <w:r>
        <w:rPr>
          <w:rFonts w:ascii="David" w:hAnsi="David" w:cs="David" w:hint="cs"/>
          <w:rtl/>
        </w:rPr>
        <w:t>לאירוע, אך זהו סדר הגודל אשר אליו יש להיערך.</w:t>
      </w:r>
      <w:r w:rsidR="001836B2">
        <w:rPr>
          <w:rFonts w:ascii="David" w:hAnsi="David" w:cs="David" w:hint="cs"/>
          <w:rtl/>
        </w:rPr>
        <w:t xml:space="preserve"> </w:t>
      </w:r>
    </w:p>
    <w:p w:rsidR="000A54D9" w:rsidRDefault="000A54D9" w:rsidP="001836B2">
      <w:pPr>
        <w:pStyle w:val="af9"/>
        <w:widowControl w:val="0"/>
        <w:numPr>
          <w:ilvl w:val="0"/>
          <w:numId w:val="46"/>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 xml:space="preserve">שטח גבעת התחמושת </w:t>
      </w:r>
      <w:r>
        <w:rPr>
          <w:rFonts w:ascii="David" w:hAnsi="David" w:cs="David"/>
          <w:rtl/>
        </w:rPr>
        <w:t>–</w:t>
      </w:r>
      <w:r>
        <w:rPr>
          <w:rFonts w:ascii="David" w:hAnsi="David" w:cs="David" w:hint="cs"/>
          <w:rtl/>
        </w:rPr>
        <w:t xml:space="preserve"> אין לבצע שינויים על השטח. במידה ולפני תחילת ההקמות לטקס מתגלות בעיות בשטח, הגוף האחראי על האתר יתקן אותן. כל בעיה שתיגרם לשטח כתוצאה מהפקת הטקס </w:t>
      </w:r>
      <w:r>
        <w:rPr>
          <w:rFonts w:ascii="David" w:hAnsi="David" w:cs="David"/>
          <w:rtl/>
        </w:rPr>
        <w:t>–</w:t>
      </w:r>
      <w:r>
        <w:rPr>
          <w:rFonts w:ascii="David" w:hAnsi="David" w:cs="David" w:hint="cs"/>
          <w:rtl/>
        </w:rPr>
        <w:t xml:space="preserve"> המפיק יחויב לתקנה. כמובן שאין לגעת בעצים, פסלים ומוצגים קבועים בשטח, ניתן להשתמש בהם כחלק מהתפאורה (כפי שנעשה בעבר, ניתן לחפש סרטונים מהטקסים הקדומים).</w:t>
      </w:r>
    </w:p>
    <w:p w:rsidR="000A54D9" w:rsidRDefault="000A54D9" w:rsidP="001836B2">
      <w:pPr>
        <w:pStyle w:val="af9"/>
        <w:widowControl w:val="0"/>
        <w:numPr>
          <w:ilvl w:val="0"/>
          <w:numId w:val="46"/>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 xml:space="preserve">עבודה עם היחידה לאבטחת אישים </w:t>
      </w:r>
      <w:r>
        <w:rPr>
          <w:rFonts w:ascii="David" w:hAnsi="David" w:cs="David"/>
          <w:rtl/>
        </w:rPr>
        <w:t>–</w:t>
      </w:r>
      <w:r>
        <w:rPr>
          <w:rFonts w:ascii="David" w:hAnsi="David" w:cs="David" w:hint="cs"/>
          <w:rtl/>
        </w:rPr>
        <w:t xml:space="preserve"> היחידה לאבטחת אישים תציג את דרישות האבטחה שלה והמפיק יבצע אותן, יתקיים קשר ישיר בין היחידה למפיק.</w:t>
      </w:r>
    </w:p>
    <w:p w:rsidR="00966EC3" w:rsidRPr="004E63F0" w:rsidRDefault="00966EC3" w:rsidP="001836B2">
      <w:pPr>
        <w:pStyle w:val="af9"/>
        <w:widowControl w:val="0"/>
        <w:numPr>
          <w:ilvl w:val="0"/>
          <w:numId w:val="46"/>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 xml:space="preserve">לוחות הזמנים </w:t>
      </w:r>
      <w:r>
        <w:rPr>
          <w:rFonts w:ascii="David" w:hAnsi="David" w:cs="David"/>
          <w:rtl/>
        </w:rPr>
        <w:t>–</w:t>
      </w:r>
      <w:r>
        <w:rPr>
          <w:rFonts w:ascii="David" w:hAnsi="David" w:cs="David" w:hint="cs"/>
          <w:rtl/>
        </w:rPr>
        <w:t xml:space="preserve"> מועד הטקס הוא הוא ביום איחוד ירושלים </w:t>
      </w:r>
      <w:r>
        <w:rPr>
          <w:rFonts w:ascii="David" w:hAnsi="David" w:cs="David"/>
          <w:rtl/>
        </w:rPr>
        <w:t>–</w:t>
      </w:r>
      <w:r>
        <w:rPr>
          <w:rFonts w:ascii="David" w:hAnsi="David" w:cs="David" w:hint="cs"/>
          <w:rtl/>
        </w:rPr>
        <w:t xml:space="preserve"> 13.5.2018. על המציעים להיערך </w:t>
      </w:r>
      <w:r w:rsidR="00EE0CAF">
        <w:rPr>
          <w:rFonts w:ascii="David" w:hAnsi="David" w:cs="David" w:hint="cs"/>
          <w:rtl/>
        </w:rPr>
        <w:t>לפרזנטציות ו</w:t>
      </w:r>
      <w:r>
        <w:rPr>
          <w:rFonts w:ascii="David" w:hAnsi="David" w:cs="David" w:hint="cs"/>
          <w:rtl/>
        </w:rPr>
        <w:t xml:space="preserve">לתחילת עבודה </w:t>
      </w:r>
      <w:r w:rsidR="00EE0CAF">
        <w:rPr>
          <w:rFonts w:ascii="David" w:hAnsi="David" w:cs="David" w:hint="cs"/>
          <w:rtl/>
        </w:rPr>
        <w:t xml:space="preserve">(המציע הזוכה) </w:t>
      </w:r>
      <w:r>
        <w:rPr>
          <w:rFonts w:ascii="David" w:hAnsi="David" w:cs="David" w:hint="cs"/>
          <w:rtl/>
        </w:rPr>
        <w:t>בטווח זמן קצר לאחר הגשת ההצעה.</w:t>
      </w:r>
    </w:p>
    <w:p w:rsidR="000A6BF5" w:rsidRPr="000A3548" w:rsidRDefault="004E63F0" w:rsidP="004E63F0">
      <w:pPr>
        <w:pStyle w:val="af9"/>
        <w:widowControl w:val="0"/>
        <w:numPr>
          <w:ilvl w:val="0"/>
          <w:numId w:val="21"/>
        </w:numPr>
        <w:overflowPunct w:val="0"/>
        <w:autoSpaceDE w:val="0"/>
        <w:autoSpaceDN w:val="0"/>
        <w:adjustRightInd w:val="0"/>
        <w:spacing w:line="360" w:lineRule="auto"/>
        <w:jc w:val="both"/>
        <w:textAlignment w:val="baseline"/>
        <w:rPr>
          <w:rFonts w:ascii="David" w:hAnsi="David" w:cs="David"/>
          <w:b/>
          <w:bCs/>
          <w:u w:val="single"/>
        </w:rPr>
      </w:pPr>
      <w:r>
        <w:rPr>
          <w:rFonts w:ascii="David" w:hAnsi="David" w:cs="David" w:hint="cs"/>
          <w:b/>
          <w:bCs/>
          <w:u w:val="single"/>
          <w:rtl/>
        </w:rPr>
        <w:t>שאלות הבהרה</w:t>
      </w:r>
      <w:r w:rsidR="007B076F" w:rsidRPr="000A3548">
        <w:rPr>
          <w:rFonts w:ascii="David" w:hAnsi="David" w:cs="David"/>
          <w:b/>
          <w:bCs/>
          <w:u w:val="single"/>
          <w:rtl/>
        </w:rPr>
        <w:t xml:space="preserve"> </w:t>
      </w:r>
      <w:r w:rsidR="001F5279" w:rsidRPr="000A3548">
        <w:rPr>
          <w:rFonts w:ascii="David" w:hAnsi="David" w:cs="David"/>
          <w:b/>
          <w:bCs/>
          <w:u w:val="single"/>
          <w:rtl/>
        </w:rPr>
        <w:t>:</w:t>
      </w:r>
    </w:p>
    <w:p w:rsidR="001A335C" w:rsidRDefault="000A6BF5" w:rsidP="000A54D9">
      <w:pPr>
        <w:pStyle w:val="af9"/>
        <w:widowControl w:val="0"/>
        <w:numPr>
          <w:ilvl w:val="1"/>
          <w:numId w:val="47"/>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t>בתגובה לשאלות המציעים</w:t>
      </w:r>
      <w:r w:rsidR="007B076F" w:rsidRPr="000A3548">
        <w:rPr>
          <w:rFonts w:ascii="David" w:hAnsi="David" w:cs="David"/>
          <w:rtl/>
        </w:rPr>
        <w:t xml:space="preserve"> ובהתאם לסמכותו </w:t>
      </w:r>
      <w:r w:rsidRPr="000A3548">
        <w:rPr>
          <w:rFonts w:ascii="David" w:hAnsi="David" w:cs="David"/>
          <w:rtl/>
        </w:rPr>
        <w:t xml:space="preserve">על פי מסמכי </w:t>
      </w:r>
      <w:r w:rsidR="003E26A3" w:rsidRPr="000A3548">
        <w:rPr>
          <w:rFonts w:ascii="David" w:hAnsi="David" w:cs="David"/>
          <w:rtl/>
        </w:rPr>
        <w:t>ה</w:t>
      </w:r>
      <w:r w:rsidR="00790B2F" w:rsidRPr="000A3548">
        <w:rPr>
          <w:rFonts w:ascii="David" w:hAnsi="David" w:cs="David"/>
          <w:rtl/>
        </w:rPr>
        <w:t>מכרז</w:t>
      </w:r>
      <w:r w:rsidR="00810F08" w:rsidRPr="000A3548">
        <w:rPr>
          <w:rFonts w:ascii="David" w:hAnsi="David" w:cs="David"/>
          <w:rtl/>
        </w:rPr>
        <w:t xml:space="preserve">, להלן תשובות </w:t>
      </w:r>
      <w:r w:rsidR="007B076F" w:rsidRPr="000A3548">
        <w:rPr>
          <w:rFonts w:ascii="David" w:hAnsi="David" w:cs="David"/>
          <w:rtl/>
        </w:rPr>
        <w:t>המזמין/המשרד</w:t>
      </w:r>
      <w:r w:rsidR="003F2C72" w:rsidRPr="000A3548">
        <w:rPr>
          <w:rFonts w:ascii="David" w:hAnsi="David" w:cs="David"/>
          <w:rtl/>
        </w:rPr>
        <w:t xml:space="preserve"> </w:t>
      </w:r>
      <w:r w:rsidRPr="000A3548">
        <w:rPr>
          <w:rFonts w:ascii="David" w:hAnsi="David" w:cs="David"/>
          <w:rtl/>
        </w:rPr>
        <w:t>לשאלות.</w:t>
      </w:r>
    </w:p>
    <w:p w:rsidR="00176B85" w:rsidRPr="00176B85" w:rsidRDefault="00176B85" w:rsidP="000A54D9">
      <w:pPr>
        <w:pStyle w:val="af9"/>
        <w:widowControl w:val="0"/>
        <w:numPr>
          <w:ilvl w:val="1"/>
          <w:numId w:val="47"/>
        </w:numPr>
        <w:overflowPunct w:val="0"/>
        <w:autoSpaceDE w:val="0"/>
        <w:autoSpaceDN w:val="0"/>
        <w:adjustRightInd w:val="0"/>
        <w:spacing w:line="360" w:lineRule="auto"/>
        <w:ind w:left="616"/>
        <w:jc w:val="both"/>
        <w:textAlignment w:val="baseline"/>
        <w:rPr>
          <w:rFonts w:ascii="David" w:hAnsi="David" w:cs="David"/>
        </w:rPr>
      </w:pPr>
      <w:r w:rsidRPr="00176B85">
        <w:rPr>
          <w:rFonts w:ascii="David" w:hAnsi="David" w:cs="David" w:hint="cs"/>
          <w:rtl/>
        </w:rPr>
        <w:t>השאלות המפורטות להלן נשאלו במסגרת סיור הספקים שנערך ביום 7.2.18 והן שנשלחו בדוא"ל לנציגת המשרד.</w:t>
      </w:r>
    </w:p>
    <w:p w:rsidR="001A335C" w:rsidRPr="000A3548" w:rsidRDefault="000A6BF5" w:rsidP="000A54D9">
      <w:pPr>
        <w:pStyle w:val="af9"/>
        <w:widowControl w:val="0"/>
        <w:numPr>
          <w:ilvl w:val="1"/>
          <w:numId w:val="47"/>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t>יובהר כי אין נוסח השאלות המפורט להלן זהה בהכרח לנוסח שנשאל על ידי המתמודדים וכי לא בהכרח נענתה כל שאלה</w:t>
      </w:r>
      <w:r w:rsidR="007B076F" w:rsidRPr="000A3548">
        <w:rPr>
          <w:rFonts w:ascii="David" w:hAnsi="David" w:cs="David"/>
          <w:rtl/>
        </w:rPr>
        <w:t>.</w:t>
      </w:r>
    </w:p>
    <w:p w:rsidR="000A6BF5" w:rsidRPr="000A3548" w:rsidRDefault="000A6BF5" w:rsidP="000A54D9">
      <w:pPr>
        <w:pStyle w:val="af9"/>
        <w:widowControl w:val="0"/>
        <w:numPr>
          <w:ilvl w:val="1"/>
          <w:numId w:val="47"/>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lastRenderedPageBreak/>
        <w:t xml:space="preserve">כל ההבהרות, השינויים והתיקונים האמורים במכתב זה, ייחשבו כאילו נכללו במסמכי </w:t>
      </w:r>
      <w:r w:rsidR="006A18C3" w:rsidRPr="000A3548">
        <w:rPr>
          <w:rFonts w:ascii="David" w:hAnsi="David" w:cs="David"/>
          <w:rtl/>
        </w:rPr>
        <w:t>ה</w:t>
      </w:r>
      <w:r w:rsidR="00790B2F" w:rsidRPr="000A3548">
        <w:rPr>
          <w:rFonts w:ascii="David" w:hAnsi="David" w:cs="David"/>
          <w:rtl/>
        </w:rPr>
        <w:t>מכרז</w:t>
      </w:r>
      <w:r w:rsidRPr="000A3548">
        <w:rPr>
          <w:rFonts w:ascii="David" w:hAnsi="David" w:cs="David"/>
          <w:rtl/>
        </w:rPr>
        <w:t xml:space="preserve"> מלכתחילה</w:t>
      </w:r>
      <w:r w:rsidR="007B076F" w:rsidRPr="000A3548">
        <w:rPr>
          <w:rFonts w:ascii="David" w:hAnsi="David" w:cs="David"/>
          <w:rtl/>
        </w:rPr>
        <w:t xml:space="preserve"> ויחייבו את המציעים. </w:t>
      </w:r>
    </w:p>
    <w:p w:rsidR="000A6BF5" w:rsidRPr="000A3548" w:rsidRDefault="007B076F" w:rsidP="000A54D9">
      <w:pPr>
        <w:pStyle w:val="af9"/>
        <w:widowControl w:val="0"/>
        <w:numPr>
          <w:ilvl w:val="1"/>
          <w:numId w:val="47"/>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t xml:space="preserve"> </w:t>
      </w:r>
      <w:r w:rsidR="000A6BF5" w:rsidRPr="000A3548">
        <w:rPr>
          <w:rFonts w:ascii="David" w:hAnsi="David" w:cs="David"/>
          <w:rtl/>
        </w:rPr>
        <w:t>אלא אם נאמר אחרת, לכל המונחים והמושגים האמורים ב</w:t>
      </w:r>
      <w:r w:rsidRPr="000A3548">
        <w:rPr>
          <w:rFonts w:ascii="David" w:hAnsi="David" w:cs="David"/>
          <w:rtl/>
        </w:rPr>
        <w:t>מסמך</w:t>
      </w:r>
      <w:r w:rsidR="000A6BF5" w:rsidRPr="000A3548">
        <w:rPr>
          <w:rFonts w:ascii="David" w:hAnsi="David" w:cs="David"/>
          <w:rtl/>
        </w:rPr>
        <w:t xml:space="preserve"> זה תהיה הפרשנות כאמור במסמכי </w:t>
      </w:r>
      <w:r w:rsidR="003E26A3" w:rsidRPr="000A3548">
        <w:rPr>
          <w:rFonts w:ascii="David" w:hAnsi="David" w:cs="David"/>
          <w:rtl/>
        </w:rPr>
        <w:t>ה</w:t>
      </w:r>
      <w:r w:rsidR="00790B2F" w:rsidRPr="000A3548">
        <w:rPr>
          <w:rFonts w:ascii="David" w:hAnsi="David" w:cs="David"/>
          <w:rtl/>
        </w:rPr>
        <w:t>מכרז</w:t>
      </w:r>
      <w:r w:rsidR="000A6BF5" w:rsidRPr="000A3548">
        <w:rPr>
          <w:rFonts w:ascii="David" w:hAnsi="David" w:cs="David"/>
          <w:rtl/>
        </w:rPr>
        <w:t>.</w:t>
      </w:r>
    </w:p>
    <w:p w:rsidR="000A6BF5" w:rsidRPr="000A3548" w:rsidRDefault="000A6BF5" w:rsidP="000A54D9">
      <w:pPr>
        <w:pStyle w:val="af9"/>
        <w:widowControl w:val="0"/>
        <w:numPr>
          <w:ilvl w:val="1"/>
          <w:numId w:val="47"/>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t xml:space="preserve">אין להסתמך על כל הסבר או פירוש שניתן בעל פה או בכתב או בכל דרך אחרת על ידי מי מטעם </w:t>
      </w:r>
      <w:r w:rsidR="007B076F" w:rsidRPr="000A3548">
        <w:rPr>
          <w:rFonts w:ascii="David" w:hAnsi="David" w:cs="David"/>
          <w:rtl/>
        </w:rPr>
        <w:t>המזמין/המשרדו ו/</w:t>
      </w:r>
      <w:r w:rsidRPr="000A3548">
        <w:rPr>
          <w:rFonts w:ascii="David" w:hAnsi="David" w:cs="David"/>
          <w:rtl/>
        </w:rPr>
        <w:t xml:space="preserve">או ועדת המכרזים, ככל שניתן, בכל פורום או צורה שהיא. השינויים היחידים מהאמור במסמכי </w:t>
      </w:r>
      <w:r w:rsidR="00790B2F" w:rsidRPr="000A3548">
        <w:rPr>
          <w:rFonts w:ascii="David" w:hAnsi="David" w:cs="David"/>
          <w:rtl/>
        </w:rPr>
        <w:t>המכרז</w:t>
      </w:r>
      <w:r w:rsidR="003E26A3" w:rsidRPr="000A3548">
        <w:rPr>
          <w:rFonts w:ascii="David" w:hAnsi="David" w:cs="David"/>
          <w:rtl/>
        </w:rPr>
        <w:t xml:space="preserve"> </w:t>
      </w:r>
      <w:r w:rsidRPr="000A3548">
        <w:rPr>
          <w:rFonts w:ascii="David" w:hAnsi="David" w:cs="David"/>
          <w:rtl/>
        </w:rPr>
        <w:t>וכן כל הפירושים וההבהרות להם, הינם כמפורט במ</w:t>
      </w:r>
      <w:r w:rsidR="007B076F" w:rsidRPr="000A3548">
        <w:rPr>
          <w:rFonts w:ascii="David" w:hAnsi="David" w:cs="David"/>
          <w:rtl/>
        </w:rPr>
        <w:t>סמך</w:t>
      </w:r>
      <w:r w:rsidRPr="000A3548">
        <w:rPr>
          <w:rFonts w:ascii="David" w:hAnsi="David" w:cs="David"/>
          <w:rtl/>
        </w:rPr>
        <w:t xml:space="preserve"> זה בלבד, ובמ</w:t>
      </w:r>
      <w:r w:rsidR="007B076F" w:rsidRPr="000A3548">
        <w:rPr>
          <w:rFonts w:ascii="David" w:hAnsi="David" w:cs="David"/>
          <w:rtl/>
        </w:rPr>
        <w:t>סמכי</w:t>
      </w:r>
      <w:r w:rsidRPr="000A3548">
        <w:rPr>
          <w:rFonts w:ascii="David" w:hAnsi="David" w:cs="David"/>
          <w:rtl/>
        </w:rPr>
        <w:t>י הבהרות נוספים שיצאו מ</w:t>
      </w:r>
      <w:r w:rsidR="007B076F" w:rsidRPr="000A3548">
        <w:rPr>
          <w:rFonts w:ascii="David" w:hAnsi="David" w:cs="David"/>
          <w:rtl/>
        </w:rPr>
        <w:t>את</w:t>
      </w:r>
      <w:r w:rsidRPr="000A3548">
        <w:rPr>
          <w:rFonts w:ascii="David" w:hAnsi="David" w:cs="David"/>
          <w:rtl/>
        </w:rPr>
        <w:t>ם ועדת המכרזים, ככל שיצאו.</w:t>
      </w:r>
    </w:p>
    <w:p w:rsidR="007B076F" w:rsidRDefault="007B076F" w:rsidP="000A54D9">
      <w:pPr>
        <w:pStyle w:val="af9"/>
        <w:widowControl w:val="0"/>
        <w:numPr>
          <w:ilvl w:val="1"/>
          <w:numId w:val="47"/>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t xml:space="preserve">מסמך זה מפורסם באתר האינטרנט של המשרד </w:t>
      </w:r>
      <w:r w:rsidR="00972290" w:rsidRPr="000A3548">
        <w:rPr>
          <w:rFonts w:ascii="David" w:hAnsi="David" w:cs="David"/>
          <w:rtl/>
        </w:rPr>
        <w:t xml:space="preserve">ובאתר האינטרנט הממשלתי (מינהל הרכש) </w:t>
      </w:r>
      <w:r w:rsidRPr="000A3548">
        <w:rPr>
          <w:rFonts w:ascii="David" w:hAnsi="David" w:cs="David"/>
          <w:rtl/>
        </w:rPr>
        <w:t xml:space="preserve">בהתאם למפורט במסמכי המכרז. </w:t>
      </w:r>
    </w:p>
    <w:p w:rsidR="00E20469" w:rsidRPr="000A3548" w:rsidRDefault="00E20469" w:rsidP="000A54D9">
      <w:pPr>
        <w:pStyle w:val="af9"/>
        <w:widowControl w:val="0"/>
        <w:numPr>
          <w:ilvl w:val="1"/>
          <w:numId w:val="47"/>
        </w:numPr>
        <w:overflowPunct w:val="0"/>
        <w:autoSpaceDE w:val="0"/>
        <w:autoSpaceDN w:val="0"/>
        <w:adjustRightInd w:val="0"/>
        <w:spacing w:line="360" w:lineRule="auto"/>
        <w:ind w:left="616"/>
        <w:jc w:val="both"/>
        <w:textAlignment w:val="baseline"/>
        <w:rPr>
          <w:rFonts w:ascii="David" w:hAnsi="David" w:cs="David"/>
        </w:rPr>
      </w:pPr>
      <w:r>
        <w:rPr>
          <w:rFonts w:ascii="David" w:hAnsi="David" w:cs="David" w:hint="cs"/>
          <w:rtl/>
        </w:rPr>
        <w:t xml:space="preserve">למסמך זה מצורפים </w:t>
      </w:r>
      <w:r>
        <w:rPr>
          <w:rFonts w:ascii="David" w:hAnsi="David" w:cs="David"/>
          <w:rtl/>
        </w:rPr>
        <w:t>–</w:t>
      </w:r>
      <w:r>
        <w:rPr>
          <w:rFonts w:ascii="David" w:hAnsi="David" w:cs="David" w:hint="cs"/>
          <w:rtl/>
        </w:rPr>
        <w:t xml:space="preserve"> מפת אתר גבעת התחמושת, וצילום אוויר של השטח. מציעים המעוניינים לקבלם במייל יפנו לנציגת מרכז ההסברה בכתובת המייל המופיע במסמכי המכרז.</w:t>
      </w:r>
    </w:p>
    <w:p w:rsidR="00254F30" w:rsidRPr="000A3548" w:rsidRDefault="00254F30" w:rsidP="00254F30">
      <w:pPr>
        <w:pStyle w:val="af9"/>
        <w:widowControl w:val="0"/>
        <w:overflowPunct w:val="0"/>
        <w:autoSpaceDE w:val="0"/>
        <w:autoSpaceDN w:val="0"/>
        <w:adjustRightInd w:val="0"/>
        <w:spacing w:line="360" w:lineRule="auto"/>
        <w:ind w:left="758"/>
        <w:jc w:val="both"/>
        <w:textAlignment w:val="baseline"/>
        <w:rPr>
          <w:rFonts w:ascii="David" w:hAnsi="David" w:cs="David"/>
          <w:b/>
          <w:bCs/>
          <w:u w:val="single"/>
          <w:rtl/>
        </w:rPr>
      </w:pPr>
    </w:p>
    <w:p w:rsidR="00246768" w:rsidRPr="000A3548" w:rsidRDefault="00254F30" w:rsidP="00246768">
      <w:pPr>
        <w:pStyle w:val="af9"/>
        <w:widowControl w:val="0"/>
        <w:overflowPunct w:val="0"/>
        <w:autoSpaceDE w:val="0"/>
        <w:autoSpaceDN w:val="0"/>
        <w:adjustRightInd w:val="0"/>
        <w:spacing w:line="360" w:lineRule="auto"/>
        <w:ind w:left="360"/>
        <w:jc w:val="both"/>
        <w:textAlignment w:val="baseline"/>
        <w:rPr>
          <w:rFonts w:ascii="David" w:hAnsi="David" w:cs="David"/>
        </w:rPr>
      </w:pPr>
      <w:r w:rsidRPr="000A3548">
        <w:rPr>
          <w:rFonts w:ascii="David" w:hAnsi="David" w:cs="David"/>
          <w:b/>
          <w:bCs/>
          <w:u w:val="single"/>
          <w:rtl/>
        </w:rPr>
        <w:t xml:space="preserve">מצ"ב להלן שאלות המתמודדים והתשובות שניתנו על-ידי המשרד: </w:t>
      </w:r>
    </w:p>
    <w:p w:rsidR="001836B2" w:rsidRDefault="001836B2" w:rsidP="001836B2">
      <w:pPr>
        <w:tabs>
          <w:tab w:val="center" w:pos="4986"/>
          <w:tab w:val="right" w:pos="9972"/>
        </w:tabs>
      </w:pPr>
      <w:r>
        <w:rPr>
          <w:rtl/>
        </w:rPr>
        <w:tab/>
      </w:r>
      <w:r>
        <w:rPr>
          <w:rtl/>
        </w:rPr>
        <w:tab/>
      </w:r>
    </w:p>
    <w:p w:rsidR="0007252C" w:rsidRPr="001836B2" w:rsidRDefault="0007252C" w:rsidP="001836B2">
      <w:pPr>
        <w:sectPr w:rsidR="0007252C" w:rsidRPr="001836B2" w:rsidSect="0007252C">
          <w:headerReference w:type="default" r:id="rId12"/>
          <w:footerReference w:type="default" r:id="rId13"/>
          <w:pgSz w:w="12240" w:h="15840"/>
          <w:pgMar w:top="1361" w:right="1134" w:bottom="1361" w:left="1134" w:header="709" w:footer="709" w:gutter="0"/>
          <w:cols w:space="708"/>
          <w:docGrid w:linePitch="360"/>
        </w:sectPr>
      </w:pPr>
    </w:p>
    <w:tbl>
      <w:tblPr>
        <w:tblStyle w:val="aff1"/>
        <w:tblpPr w:leftFromText="180" w:rightFromText="180" w:vertAnchor="page" w:horzAnchor="margin" w:tblpY="923"/>
        <w:bidiVisual/>
        <w:tblW w:w="10181" w:type="dxa"/>
        <w:tblLayout w:type="fixed"/>
        <w:tblLook w:val="04A0" w:firstRow="1" w:lastRow="0" w:firstColumn="1" w:lastColumn="0" w:noHBand="0" w:noVBand="1"/>
      </w:tblPr>
      <w:tblGrid>
        <w:gridCol w:w="683"/>
        <w:gridCol w:w="1134"/>
        <w:gridCol w:w="851"/>
        <w:gridCol w:w="3118"/>
        <w:gridCol w:w="4395"/>
      </w:tblGrid>
      <w:tr w:rsidR="00181164" w:rsidRPr="000A3548" w:rsidTr="00EE0CAF">
        <w:trPr>
          <w:cantSplit/>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rsidR="00181164" w:rsidRPr="000A3548" w:rsidRDefault="00181164" w:rsidP="00181164">
            <w:pPr>
              <w:keepNext/>
              <w:jc w:val="center"/>
              <w:rPr>
                <w:rFonts w:ascii="David" w:hAnsi="David" w:cs="David"/>
                <w:b/>
                <w:bCs/>
                <w:sz w:val="22"/>
                <w:szCs w:val="22"/>
                <w:rtl/>
              </w:rPr>
            </w:pPr>
            <w:r w:rsidRPr="000A3548">
              <w:rPr>
                <w:rFonts w:ascii="David" w:hAnsi="David" w:cs="David"/>
                <w:b/>
                <w:bCs/>
                <w:sz w:val="22"/>
                <w:szCs w:val="22"/>
                <w:rtl/>
              </w:rPr>
              <w:lastRenderedPageBreak/>
              <w:t>מס'</w:t>
            </w:r>
          </w:p>
        </w:tc>
        <w:tc>
          <w:tcPr>
            <w:tcW w:w="1134" w:type="dxa"/>
            <w:tcBorders>
              <w:top w:val="single" w:sz="12" w:space="0" w:color="auto"/>
              <w:bottom w:val="single" w:sz="12" w:space="0" w:color="auto"/>
            </w:tcBorders>
            <w:shd w:val="clear" w:color="auto" w:fill="D9D9D9" w:themeFill="background1" w:themeFillShade="D9"/>
            <w:vAlign w:val="center"/>
          </w:tcPr>
          <w:p w:rsidR="00181164" w:rsidRPr="000A3548" w:rsidRDefault="00181164" w:rsidP="00181164">
            <w:pPr>
              <w:keepNext/>
              <w:jc w:val="center"/>
              <w:rPr>
                <w:rFonts w:ascii="David" w:hAnsi="David" w:cs="David"/>
                <w:b/>
                <w:bCs/>
                <w:rtl/>
              </w:rPr>
            </w:pPr>
            <w:r w:rsidRPr="000A3548">
              <w:rPr>
                <w:rFonts w:ascii="David" w:hAnsi="David" w:cs="David"/>
                <w:b/>
                <w:bCs/>
                <w:rtl/>
              </w:rPr>
              <w:t>סעיף במסמכי המכרז</w:t>
            </w:r>
          </w:p>
        </w:tc>
        <w:tc>
          <w:tcPr>
            <w:tcW w:w="851" w:type="dxa"/>
            <w:tcBorders>
              <w:top w:val="single" w:sz="12" w:space="0" w:color="auto"/>
              <w:bottom w:val="single" w:sz="12" w:space="0" w:color="auto"/>
            </w:tcBorders>
            <w:shd w:val="clear" w:color="auto" w:fill="D9D9D9" w:themeFill="background1" w:themeFillShade="D9"/>
          </w:tcPr>
          <w:p w:rsidR="00181164" w:rsidRPr="000A3548" w:rsidRDefault="00181164" w:rsidP="00181164">
            <w:pPr>
              <w:keepNext/>
              <w:jc w:val="center"/>
              <w:rPr>
                <w:rFonts w:ascii="David" w:hAnsi="David" w:cs="David"/>
                <w:b/>
                <w:bCs/>
                <w:rtl/>
              </w:rPr>
            </w:pPr>
            <w:r w:rsidRPr="000A3548">
              <w:rPr>
                <w:rFonts w:ascii="David" w:hAnsi="David" w:cs="David"/>
                <w:b/>
                <w:bCs/>
                <w:rtl/>
              </w:rPr>
              <w:t>עמ' במכרז</w:t>
            </w:r>
          </w:p>
        </w:tc>
        <w:tc>
          <w:tcPr>
            <w:tcW w:w="3118" w:type="dxa"/>
            <w:tcBorders>
              <w:top w:val="single" w:sz="12" w:space="0" w:color="auto"/>
              <w:bottom w:val="single" w:sz="12" w:space="0" w:color="auto"/>
            </w:tcBorders>
            <w:shd w:val="clear" w:color="auto" w:fill="D9D9D9" w:themeFill="background1" w:themeFillShade="D9"/>
            <w:vAlign w:val="center"/>
          </w:tcPr>
          <w:p w:rsidR="00181164" w:rsidRPr="000A3548" w:rsidRDefault="00181164" w:rsidP="00181164">
            <w:pPr>
              <w:keepNext/>
              <w:jc w:val="center"/>
              <w:rPr>
                <w:rFonts w:ascii="David" w:hAnsi="David" w:cs="David"/>
                <w:b/>
                <w:bCs/>
                <w:rtl/>
              </w:rPr>
            </w:pPr>
            <w:r w:rsidRPr="000A3548">
              <w:rPr>
                <w:rFonts w:ascii="David" w:hAnsi="David" w:cs="David"/>
                <w:b/>
                <w:bCs/>
                <w:rtl/>
              </w:rPr>
              <w:t>שאלה</w:t>
            </w:r>
          </w:p>
        </w:tc>
        <w:tc>
          <w:tcPr>
            <w:tcW w:w="4395" w:type="dxa"/>
            <w:tcBorders>
              <w:top w:val="single" w:sz="12" w:space="0" w:color="auto"/>
              <w:bottom w:val="single" w:sz="12" w:space="0" w:color="auto"/>
              <w:right w:val="single" w:sz="12" w:space="0" w:color="auto"/>
            </w:tcBorders>
            <w:shd w:val="clear" w:color="auto" w:fill="D9D9D9" w:themeFill="background1" w:themeFillShade="D9"/>
            <w:vAlign w:val="center"/>
          </w:tcPr>
          <w:p w:rsidR="00181164" w:rsidRPr="000A3548" w:rsidRDefault="00181164" w:rsidP="00181164">
            <w:pPr>
              <w:keepNext/>
              <w:jc w:val="center"/>
              <w:rPr>
                <w:rFonts w:ascii="David" w:hAnsi="David" w:cs="David"/>
                <w:b/>
                <w:bCs/>
                <w:rtl/>
              </w:rPr>
            </w:pPr>
            <w:r w:rsidRPr="000A3548">
              <w:rPr>
                <w:rFonts w:ascii="David" w:hAnsi="David" w:cs="David"/>
                <w:b/>
                <w:bCs/>
                <w:rtl/>
              </w:rPr>
              <w:t>תשובה</w:t>
            </w:r>
          </w:p>
        </w:tc>
      </w:tr>
      <w:tr w:rsidR="00181164" w:rsidRPr="000A3548" w:rsidTr="00EE0CAF">
        <w:trPr>
          <w:cantSplit/>
          <w:trHeight w:val="230"/>
          <w:tblHeader/>
        </w:trPr>
        <w:tc>
          <w:tcPr>
            <w:tcW w:w="10181" w:type="dxa"/>
            <w:gridSpan w:val="5"/>
            <w:tcBorders>
              <w:top w:val="single" w:sz="12" w:space="0" w:color="auto"/>
              <w:left w:val="single" w:sz="12" w:space="0" w:color="auto"/>
              <w:bottom w:val="single" w:sz="4" w:space="0" w:color="auto"/>
              <w:right w:val="single" w:sz="12" w:space="0" w:color="auto"/>
            </w:tcBorders>
            <w:shd w:val="clear" w:color="auto" w:fill="FFFFFF" w:themeFill="background1"/>
            <w:vAlign w:val="center"/>
          </w:tcPr>
          <w:p w:rsidR="00181164" w:rsidRPr="000A3548" w:rsidRDefault="00181164" w:rsidP="00181164">
            <w:pPr>
              <w:keepNext/>
              <w:rPr>
                <w:rFonts w:ascii="David" w:hAnsi="David" w:cs="David"/>
                <w:b/>
                <w:bCs/>
                <w:rtl/>
              </w:rPr>
            </w:pPr>
            <w:r>
              <w:rPr>
                <w:rFonts w:ascii="David" w:hAnsi="David" w:cs="David" w:hint="cs"/>
                <w:b/>
                <w:bCs/>
                <w:rtl/>
              </w:rPr>
              <w:t>שאלות שנשאלו בסיור המציעים</w:t>
            </w:r>
          </w:p>
        </w:tc>
      </w:tr>
      <w:tr w:rsidR="00181164" w:rsidRPr="000A3548" w:rsidTr="00EE0CAF">
        <w:trPr>
          <w:cantSplit/>
          <w:trHeight w:val="363"/>
          <w:tblHeader/>
        </w:trPr>
        <w:tc>
          <w:tcPr>
            <w:tcW w:w="683"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rsidR="00181164" w:rsidRPr="00AA5EB7" w:rsidRDefault="00181164" w:rsidP="00181164">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tcBorders>
            <w:shd w:val="clear" w:color="auto" w:fill="FFFFFF" w:themeFill="background1"/>
            <w:vAlign w:val="center"/>
          </w:tcPr>
          <w:p w:rsidR="00181164" w:rsidRPr="00502392" w:rsidRDefault="00181164" w:rsidP="00181164">
            <w:pPr>
              <w:keepNext/>
              <w:rPr>
                <w:rFonts w:ascii="David" w:hAnsi="David" w:cs="David"/>
                <w:sz w:val="22"/>
                <w:szCs w:val="22"/>
                <w:rtl/>
              </w:rPr>
            </w:pPr>
            <w:r>
              <w:rPr>
                <w:rFonts w:ascii="David" w:hAnsi="David" w:cs="David" w:hint="cs"/>
                <w:sz w:val="22"/>
                <w:szCs w:val="22"/>
                <w:rtl/>
              </w:rPr>
              <w:t>כללי</w:t>
            </w:r>
          </w:p>
        </w:tc>
        <w:tc>
          <w:tcPr>
            <w:tcW w:w="851" w:type="dxa"/>
            <w:tcBorders>
              <w:top w:val="single" w:sz="4" w:space="0" w:color="auto"/>
              <w:bottom w:val="single" w:sz="4" w:space="0" w:color="auto"/>
            </w:tcBorders>
            <w:shd w:val="clear" w:color="auto" w:fill="FFFFFF" w:themeFill="background1"/>
          </w:tcPr>
          <w:p w:rsidR="00181164" w:rsidRPr="00502392" w:rsidRDefault="00181164" w:rsidP="00181164">
            <w:pPr>
              <w:keepNext/>
              <w:spacing w:line="276" w:lineRule="auto"/>
              <w:jc w:val="center"/>
              <w:rPr>
                <w:rFonts w:ascii="David" w:hAnsi="David" w:cs="David"/>
                <w:sz w:val="22"/>
                <w:szCs w:val="22"/>
                <w:rtl/>
              </w:rPr>
            </w:pPr>
          </w:p>
        </w:tc>
        <w:tc>
          <w:tcPr>
            <w:tcW w:w="3118" w:type="dxa"/>
            <w:tcBorders>
              <w:top w:val="single" w:sz="4" w:space="0" w:color="auto"/>
              <w:bottom w:val="single" w:sz="4" w:space="0" w:color="auto"/>
            </w:tcBorders>
            <w:shd w:val="clear" w:color="auto" w:fill="FFFFFF" w:themeFill="background1"/>
            <w:vAlign w:val="center"/>
          </w:tcPr>
          <w:p w:rsidR="00181164" w:rsidRPr="00502392" w:rsidRDefault="00181164" w:rsidP="00181164">
            <w:pPr>
              <w:keepNext/>
              <w:rPr>
                <w:rFonts w:ascii="David" w:hAnsi="David" w:cs="David"/>
                <w:sz w:val="22"/>
                <w:szCs w:val="22"/>
                <w:rtl/>
              </w:rPr>
            </w:pPr>
            <w:r>
              <w:rPr>
                <w:rFonts w:ascii="David" w:hAnsi="David" w:cs="David" w:hint="cs"/>
                <w:sz w:val="22"/>
                <w:szCs w:val="22"/>
                <w:rtl/>
              </w:rPr>
              <w:t>האם ישנן דרישות נוספות שאינן מופיעות במכרז, בדגש על כסאות, חניות, גדרות וכיו"ב?</w:t>
            </w:r>
          </w:p>
        </w:tc>
        <w:tc>
          <w:tcPr>
            <w:tcW w:w="4395" w:type="dxa"/>
            <w:tcBorders>
              <w:top w:val="single" w:sz="4" w:space="0" w:color="auto"/>
              <w:bottom w:val="single" w:sz="4" w:space="0" w:color="auto"/>
              <w:right w:val="single" w:sz="12" w:space="0" w:color="auto"/>
            </w:tcBorders>
            <w:shd w:val="clear" w:color="auto" w:fill="FFFFFF" w:themeFill="background1"/>
            <w:vAlign w:val="center"/>
          </w:tcPr>
          <w:p w:rsidR="00181164" w:rsidRDefault="00181164" w:rsidP="00181164">
            <w:pPr>
              <w:keepNext/>
              <w:rPr>
                <w:rFonts w:ascii="David" w:hAnsi="David" w:cs="David"/>
                <w:sz w:val="22"/>
                <w:szCs w:val="22"/>
                <w:rtl/>
              </w:rPr>
            </w:pPr>
            <w:r>
              <w:rPr>
                <w:rFonts w:ascii="David" w:hAnsi="David" w:cs="David" w:hint="cs"/>
                <w:sz w:val="22"/>
                <w:szCs w:val="22"/>
                <w:rtl/>
              </w:rPr>
              <w:t xml:space="preserve">לא. הכל כמפורט במסמכי המכרז. </w:t>
            </w:r>
          </w:p>
          <w:p w:rsidR="00181164" w:rsidRPr="00502392" w:rsidRDefault="00181164" w:rsidP="00181164">
            <w:pPr>
              <w:keepNext/>
              <w:rPr>
                <w:rFonts w:ascii="David" w:hAnsi="David" w:cs="David"/>
                <w:sz w:val="22"/>
                <w:szCs w:val="22"/>
                <w:rtl/>
              </w:rPr>
            </w:pPr>
            <w:r>
              <w:rPr>
                <w:rFonts w:ascii="David" w:hAnsi="David" w:cs="David" w:hint="cs"/>
                <w:sz w:val="22"/>
                <w:szCs w:val="22"/>
                <w:rtl/>
              </w:rPr>
              <w:t xml:space="preserve">בעניין חניות </w:t>
            </w:r>
            <w:r>
              <w:rPr>
                <w:rFonts w:ascii="David" w:hAnsi="David" w:cs="David"/>
                <w:sz w:val="22"/>
                <w:szCs w:val="22"/>
                <w:rtl/>
              </w:rPr>
              <w:t>–</w:t>
            </w:r>
            <w:r>
              <w:rPr>
                <w:rFonts w:ascii="David" w:hAnsi="David" w:cs="David" w:hint="cs"/>
                <w:sz w:val="22"/>
                <w:szCs w:val="22"/>
                <w:rtl/>
              </w:rPr>
              <w:t xml:space="preserve"> שימת לב המציעים לדרישת סעיף 2.4 למפרט השירותים להעמדת אחראי חניות מטעם המציע. יודגש כי לא כל החניונים באזור יהיו פתוחים לקהל הרחב, אלא חלקם ישוריינו מראש לאחמי"פ וכד'.</w:t>
            </w:r>
          </w:p>
        </w:tc>
      </w:tr>
      <w:tr w:rsidR="00181164" w:rsidRPr="000A3548" w:rsidTr="00EE0CAF">
        <w:trPr>
          <w:cantSplit/>
          <w:trHeight w:val="363"/>
          <w:tblHeader/>
        </w:trPr>
        <w:tc>
          <w:tcPr>
            <w:tcW w:w="683"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rsidR="00181164" w:rsidRPr="00AA5EB7" w:rsidRDefault="00181164" w:rsidP="00181164">
            <w:pPr>
              <w:pStyle w:val="af9"/>
              <w:numPr>
                <w:ilvl w:val="0"/>
                <w:numId w:val="2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tcBorders>
            <w:shd w:val="clear" w:color="auto" w:fill="FFFFFF" w:themeFill="background1"/>
            <w:vAlign w:val="center"/>
          </w:tcPr>
          <w:p w:rsidR="00181164" w:rsidRPr="00502392" w:rsidRDefault="00181164" w:rsidP="00181164">
            <w:pPr>
              <w:keepNext/>
              <w:rPr>
                <w:rFonts w:ascii="David" w:hAnsi="David" w:cs="David"/>
                <w:sz w:val="22"/>
                <w:szCs w:val="22"/>
                <w:rtl/>
              </w:rPr>
            </w:pPr>
            <w:r w:rsidRPr="00502392">
              <w:rPr>
                <w:rFonts w:ascii="David" w:hAnsi="David" w:cs="David" w:hint="cs"/>
                <w:sz w:val="22"/>
                <w:szCs w:val="22"/>
                <w:rtl/>
              </w:rPr>
              <w:t xml:space="preserve">מפרט השירותים </w:t>
            </w:r>
            <w:r w:rsidRPr="00502392">
              <w:rPr>
                <w:rFonts w:ascii="David" w:hAnsi="David" w:cs="David"/>
                <w:sz w:val="22"/>
                <w:szCs w:val="22"/>
                <w:rtl/>
              </w:rPr>
              <w:t>–</w:t>
            </w:r>
            <w:r w:rsidRPr="00502392">
              <w:rPr>
                <w:rFonts w:ascii="David" w:hAnsi="David" w:cs="David" w:hint="cs"/>
                <w:sz w:val="22"/>
                <w:szCs w:val="22"/>
                <w:rtl/>
              </w:rPr>
              <w:t xml:space="preserve"> סעיף 3.8</w:t>
            </w:r>
          </w:p>
        </w:tc>
        <w:tc>
          <w:tcPr>
            <w:tcW w:w="851" w:type="dxa"/>
            <w:tcBorders>
              <w:top w:val="single" w:sz="4" w:space="0" w:color="auto"/>
              <w:bottom w:val="single" w:sz="4" w:space="0" w:color="auto"/>
            </w:tcBorders>
            <w:shd w:val="clear" w:color="auto" w:fill="FFFFFF" w:themeFill="background1"/>
          </w:tcPr>
          <w:p w:rsidR="00181164" w:rsidRPr="00502392" w:rsidRDefault="00181164" w:rsidP="00181164">
            <w:pPr>
              <w:keepNext/>
              <w:spacing w:line="276" w:lineRule="auto"/>
              <w:jc w:val="center"/>
              <w:rPr>
                <w:rFonts w:ascii="David" w:hAnsi="David" w:cs="David"/>
                <w:sz w:val="22"/>
                <w:szCs w:val="22"/>
                <w:rtl/>
              </w:rPr>
            </w:pPr>
            <w:r w:rsidRPr="00502392">
              <w:rPr>
                <w:rFonts w:ascii="David" w:hAnsi="David" w:cs="David" w:hint="cs"/>
                <w:sz w:val="22"/>
                <w:szCs w:val="22"/>
                <w:rtl/>
              </w:rPr>
              <w:t>50</w:t>
            </w:r>
          </w:p>
        </w:tc>
        <w:tc>
          <w:tcPr>
            <w:tcW w:w="3118" w:type="dxa"/>
            <w:tcBorders>
              <w:top w:val="single" w:sz="4" w:space="0" w:color="auto"/>
              <w:bottom w:val="single" w:sz="4" w:space="0" w:color="auto"/>
            </w:tcBorders>
            <w:shd w:val="clear" w:color="auto" w:fill="FFFFFF" w:themeFill="background1"/>
            <w:vAlign w:val="center"/>
          </w:tcPr>
          <w:p w:rsidR="00181164" w:rsidRPr="00502392" w:rsidRDefault="00181164" w:rsidP="00181164">
            <w:pPr>
              <w:keepNext/>
              <w:rPr>
                <w:rFonts w:ascii="David" w:hAnsi="David" w:cs="David"/>
                <w:sz w:val="22"/>
                <w:szCs w:val="22"/>
                <w:rtl/>
              </w:rPr>
            </w:pPr>
            <w:r w:rsidRPr="00502392">
              <w:rPr>
                <w:rFonts w:ascii="David" w:hAnsi="David" w:cs="David" w:hint="cs"/>
                <w:sz w:val="22"/>
                <w:szCs w:val="22"/>
                <w:rtl/>
              </w:rPr>
              <w:t>האם ניתן להשתמש בשירותים שבאתר הטקס</w:t>
            </w:r>
            <w:r>
              <w:rPr>
                <w:rFonts w:ascii="David" w:hAnsi="David" w:cs="David" w:hint="cs"/>
                <w:sz w:val="22"/>
                <w:szCs w:val="22"/>
                <w:rtl/>
              </w:rPr>
              <w:t>?</w:t>
            </w:r>
          </w:p>
        </w:tc>
        <w:tc>
          <w:tcPr>
            <w:tcW w:w="4395" w:type="dxa"/>
            <w:tcBorders>
              <w:top w:val="single" w:sz="4" w:space="0" w:color="auto"/>
              <w:bottom w:val="single" w:sz="4" w:space="0" w:color="auto"/>
              <w:right w:val="single" w:sz="12" w:space="0" w:color="auto"/>
            </w:tcBorders>
            <w:shd w:val="clear" w:color="auto" w:fill="FFFFFF" w:themeFill="background1"/>
            <w:vAlign w:val="center"/>
          </w:tcPr>
          <w:p w:rsidR="00181164" w:rsidRPr="00502392" w:rsidRDefault="00181164" w:rsidP="00181164">
            <w:pPr>
              <w:keepNext/>
              <w:rPr>
                <w:rFonts w:ascii="David" w:hAnsi="David" w:cs="David"/>
                <w:sz w:val="22"/>
                <w:szCs w:val="22"/>
                <w:rtl/>
              </w:rPr>
            </w:pPr>
            <w:r w:rsidRPr="00502392">
              <w:rPr>
                <w:rFonts w:ascii="David" w:hAnsi="David" w:cs="David" w:hint="cs"/>
                <w:sz w:val="22"/>
                <w:szCs w:val="22"/>
                <w:rtl/>
              </w:rPr>
              <w:t>ניתן להשתמש בשירותים שבאתר, בנוסף אליהם יש להציב שירותים כימיים בהיקף המוגדר במכרז.</w:t>
            </w:r>
          </w:p>
          <w:p w:rsidR="00181164" w:rsidRPr="00502392" w:rsidRDefault="00181164" w:rsidP="00181164">
            <w:pPr>
              <w:keepNext/>
              <w:rPr>
                <w:rFonts w:ascii="David" w:hAnsi="David" w:cs="David"/>
                <w:sz w:val="22"/>
                <w:szCs w:val="22"/>
                <w:rtl/>
              </w:rPr>
            </w:pPr>
            <w:r w:rsidRPr="00502392">
              <w:rPr>
                <w:rFonts w:ascii="David" w:hAnsi="David" w:cs="David" w:hint="cs"/>
                <w:sz w:val="22"/>
                <w:szCs w:val="22"/>
                <w:rtl/>
              </w:rPr>
              <w:t>יודגש כי אחריות המציע היא גם על ניקיון השירותים הקבועים שבאתר הטקס.</w:t>
            </w:r>
          </w:p>
        </w:tc>
      </w:tr>
      <w:tr w:rsidR="00181164" w:rsidRPr="000A3548" w:rsidTr="00EE0CAF">
        <w:trPr>
          <w:trHeight w:val="18"/>
        </w:trPr>
        <w:tc>
          <w:tcPr>
            <w:tcW w:w="10181" w:type="dxa"/>
            <w:gridSpan w:val="5"/>
            <w:tcBorders>
              <w:top w:val="single" w:sz="4" w:space="0" w:color="auto"/>
              <w:left w:val="single" w:sz="12" w:space="0" w:color="auto"/>
              <w:bottom w:val="single" w:sz="4" w:space="0" w:color="auto"/>
              <w:right w:val="single" w:sz="12" w:space="0" w:color="auto"/>
            </w:tcBorders>
          </w:tcPr>
          <w:p w:rsidR="00181164" w:rsidRPr="000A3548" w:rsidRDefault="00181164" w:rsidP="00181164">
            <w:pPr>
              <w:pStyle w:val="af9"/>
              <w:autoSpaceDE w:val="0"/>
              <w:autoSpaceDN w:val="0"/>
              <w:adjustRightInd w:val="0"/>
              <w:ind w:left="459"/>
              <w:rPr>
                <w:rFonts w:ascii="David" w:hAnsi="David" w:cs="David"/>
                <w:b/>
                <w:bCs/>
                <w:rtl/>
              </w:rPr>
            </w:pPr>
            <w:r>
              <w:rPr>
                <w:rFonts w:ascii="David" w:hAnsi="David" w:cs="David" w:hint="cs"/>
                <w:b/>
                <w:bCs/>
                <w:rtl/>
              </w:rPr>
              <w:t>חלק א' למסמכי המכרז</w:t>
            </w:r>
          </w:p>
        </w:tc>
      </w:tr>
      <w:tr w:rsidR="00230978" w:rsidRPr="000A3548" w:rsidTr="00EE0CAF">
        <w:trPr>
          <w:trHeight w:val="18"/>
        </w:trPr>
        <w:tc>
          <w:tcPr>
            <w:tcW w:w="683" w:type="dxa"/>
            <w:tcBorders>
              <w:top w:val="single" w:sz="4" w:space="0" w:color="auto"/>
              <w:left w:val="single" w:sz="12" w:space="0" w:color="auto"/>
              <w:bottom w:val="single" w:sz="4" w:space="0" w:color="auto"/>
              <w:right w:val="single" w:sz="4" w:space="0" w:color="auto"/>
            </w:tcBorders>
          </w:tcPr>
          <w:p w:rsidR="00230978" w:rsidRPr="000A3548" w:rsidRDefault="00230978" w:rsidP="00181164">
            <w:pPr>
              <w:pStyle w:val="af9"/>
              <w:numPr>
                <w:ilvl w:val="0"/>
                <w:numId w:val="27"/>
              </w:numPr>
              <w:tabs>
                <w:tab w:val="left" w:pos="1821"/>
              </w:tabs>
              <w:jc w:val="center"/>
              <w:rPr>
                <w:rFonts w:ascii="David" w:hAnsi="David" w:cs="David"/>
                <w:rtl/>
              </w:rPr>
            </w:pPr>
          </w:p>
        </w:tc>
        <w:tc>
          <w:tcPr>
            <w:tcW w:w="1134" w:type="dxa"/>
            <w:shd w:val="clear" w:color="auto" w:fill="auto"/>
          </w:tcPr>
          <w:p w:rsidR="00230978" w:rsidRDefault="00230978" w:rsidP="00181164">
            <w:pPr>
              <w:jc w:val="center"/>
              <w:rPr>
                <w:rFonts w:ascii="David" w:eastAsia="Calibri" w:hAnsi="David" w:cs="David"/>
                <w:rtl/>
              </w:rPr>
            </w:pPr>
            <w:r>
              <w:rPr>
                <w:rFonts w:ascii="David" w:eastAsia="Calibri" w:hAnsi="David" w:cs="David" w:hint="cs"/>
                <w:rtl/>
              </w:rPr>
              <w:t>כללי</w:t>
            </w:r>
          </w:p>
        </w:tc>
        <w:tc>
          <w:tcPr>
            <w:tcW w:w="851" w:type="dxa"/>
            <w:shd w:val="clear" w:color="auto" w:fill="auto"/>
          </w:tcPr>
          <w:p w:rsidR="00230978" w:rsidRDefault="00230978" w:rsidP="00181164">
            <w:pPr>
              <w:jc w:val="center"/>
              <w:rPr>
                <w:rFonts w:ascii="David" w:eastAsia="Calibri" w:hAnsi="David" w:cs="David"/>
                <w:rtl/>
              </w:rPr>
            </w:pPr>
          </w:p>
        </w:tc>
        <w:tc>
          <w:tcPr>
            <w:tcW w:w="3118" w:type="dxa"/>
            <w:shd w:val="clear" w:color="auto" w:fill="auto"/>
          </w:tcPr>
          <w:p w:rsidR="00230978" w:rsidRDefault="00230978" w:rsidP="00230978">
            <w:pPr>
              <w:rPr>
                <w:rFonts w:ascii="David" w:hAnsi="David" w:cs="David"/>
                <w:rtl/>
              </w:rPr>
            </w:pPr>
            <w:r>
              <w:rPr>
                <w:rFonts w:ascii="David" w:hAnsi="David" w:cs="David" w:hint="cs"/>
                <w:rtl/>
              </w:rPr>
              <w:t>האם האירוע הינו אירוע ממלכתי?</w:t>
            </w:r>
          </w:p>
          <w:p w:rsidR="00230978" w:rsidRDefault="00230978" w:rsidP="00230978">
            <w:pPr>
              <w:rPr>
                <w:rFonts w:ascii="David" w:hAnsi="David" w:cs="David"/>
                <w:rtl/>
              </w:rPr>
            </w:pPr>
            <w:r>
              <w:rPr>
                <w:rFonts w:ascii="David" w:hAnsi="David" w:cs="David" w:hint="cs"/>
                <w:rtl/>
              </w:rPr>
              <w:t>האם יש לבצע רישוי?</w:t>
            </w:r>
          </w:p>
        </w:tc>
        <w:tc>
          <w:tcPr>
            <w:tcW w:w="4395" w:type="dxa"/>
            <w:tcBorders>
              <w:top w:val="single" w:sz="4" w:space="0" w:color="auto"/>
              <w:left w:val="single" w:sz="4" w:space="0" w:color="auto"/>
              <w:bottom w:val="single" w:sz="4" w:space="0" w:color="auto"/>
              <w:right w:val="single" w:sz="12" w:space="0" w:color="auto"/>
            </w:tcBorders>
          </w:tcPr>
          <w:p w:rsidR="00230978" w:rsidRDefault="00230978" w:rsidP="00230978">
            <w:pPr>
              <w:pStyle w:val="af9"/>
              <w:autoSpaceDE w:val="0"/>
              <w:autoSpaceDN w:val="0"/>
              <w:adjustRightInd w:val="0"/>
              <w:ind w:left="34"/>
              <w:rPr>
                <w:rFonts w:ascii="David" w:hAnsi="David" w:cs="David"/>
                <w:rtl/>
              </w:rPr>
            </w:pPr>
            <w:r>
              <w:rPr>
                <w:rFonts w:ascii="David" w:hAnsi="David" w:cs="David" w:hint="cs"/>
                <w:rtl/>
              </w:rPr>
              <w:t>האירוע הינו אירוע ממלכתי ולמרות זאת יש לבצע רישוי.</w:t>
            </w:r>
          </w:p>
        </w:tc>
      </w:tr>
      <w:tr w:rsidR="00181164" w:rsidRPr="000A3548" w:rsidTr="00EE0CAF">
        <w:trPr>
          <w:trHeight w:val="18"/>
        </w:trPr>
        <w:tc>
          <w:tcPr>
            <w:tcW w:w="683" w:type="dxa"/>
            <w:tcBorders>
              <w:top w:val="single" w:sz="4" w:space="0" w:color="auto"/>
              <w:left w:val="single" w:sz="12" w:space="0" w:color="auto"/>
              <w:bottom w:val="single" w:sz="4" w:space="0" w:color="auto"/>
              <w:right w:val="single" w:sz="4" w:space="0" w:color="auto"/>
            </w:tcBorders>
          </w:tcPr>
          <w:p w:rsidR="00181164" w:rsidRPr="000A3548" w:rsidRDefault="00181164" w:rsidP="00181164">
            <w:pPr>
              <w:pStyle w:val="af9"/>
              <w:numPr>
                <w:ilvl w:val="0"/>
                <w:numId w:val="27"/>
              </w:numPr>
              <w:tabs>
                <w:tab w:val="left" w:pos="1821"/>
              </w:tabs>
              <w:jc w:val="center"/>
              <w:rPr>
                <w:rFonts w:ascii="David" w:hAnsi="David" w:cs="David"/>
                <w:rtl/>
              </w:rPr>
            </w:pPr>
          </w:p>
        </w:tc>
        <w:tc>
          <w:tcPr>
            <w:tcW w:w="1134" w:type="dxa"/>
            <w:shd w:val="clear" w:color="auto" w:fill="auto"/>
          </w:tcPr>
          <w:p w:rsidR="00181164" w:rsidRPr="000A3548" w:rsidRDefault="00230978" w:rsidP="00181164">
            <w:pPr>
              <w:jc w:val="center"/>
              <w:rPr>
                <w:rFonts w:ascii="David" w:eastAsia="Calibri" w:hAnsi="David" w:cs="David"/>
                <w:rtl/>
              </w:rPr>
            </w:pPr>
            <w:r>
              <w:rPr>
                <w:rFonts w:ascii="David" w:eastAsia="Calibri" w:hAnsi="David" w:cs="David" w:hint="cs"/>
                <w:rtl/>
              </w:rPr>
              <w:t>5.2</w:t>
            </w:r>
          </w:p>
        </w:tc>
        <w:tc>
          <w:tcPr>
            <w:tcW w:w="851" w:type="dxa"/>
            <w:shd w:val="clear" w:color="auto" w:fill="auto"/>
          </w:tcPr>
          <w:p w:rsidR="00181164" w:rsidRPr="000A3548" w:rsidRDefault="00230978" w:rsidP="00181164">
            <w:pPr>
              <w:jc w:val="center"/>
              <w:rPr>
                <w:rFonts w:ascii="David" w:eastAsia="Calibri" w:hAnsi="David" w:cs="David"/>
                <w:rtl/>
              </w:rPr>
            </w:pPr>
            <w:r>
              <w:rPr>
                <w:rFonts w:ascii="David" w:eastAsia="Calibri" w:hAnsi="David" w:cs="David" w:hint="cs"/>
                <w:rtl/>
              </w:rPr>
              <w:t>6</w:t>
            </w:r>
          </w:p>
        </w:tc>
        <w:tc>
          <w:tcPr>
            <w:tcW w:w="3118" w:type="dxa"/>
            <w:shd w:val="clear" w:color="auto" w:fill="auto"/>
          </w:tcPr>
          <w:p w:rsidR="00230978" w:rsidRDefault="00230978" w:rsidP="00230978">
            <w:pPr>
              <w:rPr>
                <w:rFonts w:ascii="David" w:hAnsi="David" w:cs="David"/>
                <w:rtl/>
              </w:rPr>
            </w:pPr>
            <w:r>
              <w:rPr>
                <w:rFonts w:ascii="David" w:hAnsi="David" w:cs="David" w:hint="cs"/>
                <w:rtl/>
              </w:rPr>
              <w:t>היחידה לאבטחת אישים -</w:t>
            </w:r>
          </w:p>
          <w:p w:rsidR="00230978" w:rsidRPr="00230978" w:rsidRDefault="00230978" w:rsidP="00230978">
            <w:pPr>
              <w:rPr>
                <w:rFonts w:ascii="David" w:hAnsi="David" w:cs="David"/>
                <w:rtl/>
              </w:rPr>
            </w:pPr>
            <w:r>
              <w:rPr>
                <w:rFonts w:ascii="David" w:hAnsi="David" w:cs="David" w:hint="cs"/>
                <w:rtl/>
              </w:rPr>
              <w:t xml:space="preserve">1. </w:t>
            </w:r>
            <w:r w:rsidRPr="00230978">
              <w:rPr>
                <w:rFonts w:ascii="David" w:hAnsi="David" w:cs="David"/>
                <w:rtl/>
              </w:rPr>
              <w:t>האם יש תשלום ל</w:t>
            </w:r>
            <w:r>
              <w:rPr>
                <w:rFonts w:ascii="David" w:hAnsi="David" w:cs="David" w:hint="cs"/>
                <w:rtl/>
              </w:rPr>
              <w:t>יחידה</w:t>
            </w:r>
            <w:r w:rsidRPr="00230978">
              <w:rPr>
                <w:rFonts w:ascii="David" w:hAnsi="David" w:cs="David"/>
                <w:rtl/>
              </w:rPr>
              <w:t xml:space="preserve"> בגין אבטחת האירוע </w:t>
            </w:r>
            <w:r>
              <w:rPr>
                <w:rFonts w:ascii="David" w:hAnsi="David" w:cs="David" w:hint="cs"/>
                <w:rtl/>
              </w:rPr>
              <w:t>?</w:t>
            </w:r>
          </w:p>
          <w:p w:rsidR="00181164" w:rsidRPr="000A3548" w:rsidRDefault="00230978" w:rsidP="00230978">
            <w:pPr>
              <w:rPr>
                <w:rFonts w:ascii="David" w:hAnsi="David" w:cs="David"/>
                <w:rtl/>
              </w:rPr>
            </w:pPr>
            <w:r w:rsidRPr="00230978">
              <w:rPr>
                <w:rFonts w:ascii="David" w:hAnsi="David" w:cs="David"/>
                <w:rtl/>
              </w:rPr>
              <w:t>2. האם יש תשלום לצורכי הלוגיסטיקה שלהם ( גידור, הסתרות וכד׳)</w:t>
            </w:r>
            <w:r>
              <w:rPr>
                <w:rFonts w:ascii="David" w:hAnsi="David" w:cs="David" w:hint="cs"/>
                <w:rtl/>
              </w:rPr>
              <w:t>?</w:t>
            </w:r>
          </w:p>
        </w:tc>
        <w:tc>
          <w:tcPr>
            <w:tcW w:w="4395" w:type="dxa"/>
            <w:tcBorders>
              <w:top w:val="single" w:sz="4" w:space="0" w:color="auto"/>
              <w:left w:val="single" w:sz="4" w:space="0" w:color="auto"/>
              <w:bottom w:val="single" w:sz="4" w:space="0" w:color="auto"/>
              <w:right w:val="single" w:sz="12" w:space="0" w:color="auto"/>
            </w:tcBorders>
          </w:tcPr>
          <w:p w:rsidR="00181164" w:rsidRDefault="00230978" w:rsidP="00230978">
            <w:pPr>
              <w:pStyle w:val="af9"/>
              <w:autoSpaceDE w:val="0"/>
              <w:autoSpaceDN w:val="0"/>
              <w:adjustRightInd w:val="0"/>
              <w:ind w:left="34"/>
              <w:rPr>
                <w:rFonts w:ascii="David" w:hAnsi="David" w:cs="David"/>
                <w:rtl/>
              </w:rPr>
            </w:pPr>
            <w:r>
              <w:rPr>
                <w:rFonts w:ascii="David" w:hAnsi="David" w:cs="David" w:hint="cs"/>
                <w:rtl/>
              </w:rPr>
              <w:t xml:space="preserve">לא. כל מה שמבוצע על ידם </w:t>
            </w:r>
            <w:r>
              <w:rPr>
                <w:rFonts w:ascii="David" w:hAnsi="David" w:cs="David"/>
                <w:rtl/>
              </w:rPr>
              <w:t>–</w:t>
            </w:r>
            <w:r>
              <w:rPr>
                <w:rFonts w:ascii="David" w:hAnsi="David" w:cs="David" w:hint="cs"/>
                <w:rtl/>
              </w:rPr>
              <w:t xml:space="preserve"> על חשבונם ובאחריותם.</w:t>
            </w:r>
          </w:p>
          <w:p w:rsidR="00230978" w:rsidRPr="000A3548" w:rsidRDefault="00230978" w:rsidP="00181164">
            <w:pPr>
              <w:pStyle w:val="af9"/>
              <w:autoSpaceDE w:val="0"/>
              <w:autoSpaceDN w:val="0"/>
              <w:adjustRightInd w:val="0"/>
              <w:ind w:left="459"/>
              <w:rPr>
                <w:rFonts w:ascii="David" w:hAnsi="David" w:cs="David"/>
                <w:rtl/>
              </w:rPr>
            </w:pPr>
          </w:p>
        </w:tc>
      </w:tr>
    </w:tbl>
    <w:p w:rsidR="00EE0CAF" w:rsidRDefault="00EE0CAF" w:rsidP="006D5A20">
      <w:pPr>
        <w:keepNext/>
        <w:keepLines/>
        <w:spacing w:line="360" w:lineRule="auto"/>
        <w:outlineLvl w:val="1"/>
        <w:rPr>
          <w:rFonts w:ascii="David" w:hAnsi="David" w:cs="David"/>
          <w:b/>
          <w:bCs/>
          <w:rtl/>
        </w:rPr>
        <w:sectPr w:rsidR="00EE0CAF" w:rsidSect="00D637FD">
          <w:headerReference w:type="first" r:id="rId14"/>
          <w:footerReference w:type="first" r:id="rId15"/>
          <w:endnotePr>
            <w:numFmt w:val="lowerLetter"/>
          </w:endnotePr>
          <w:pgSz w:w="11907" w:h="16840" w:code="9"/>
          <w:pgMar w:top="1134" w:right="1134" w:bottom="992" w:left="1134" w:header="720" w:footer="482" w:gutter="0"/>
          <w:cols w:space="720"/>
          <w:titlePg/>
          <w:bidi/>
          <w:rtlGutter/>
          <w:docGrid w:linePitch="326"/>
        </w:sectPr>
      </w:pPr>
    </w:p>
    <w:p w:rsidR="00E20469" w:rsidRDefault="00E20469" w:rsidP="00D637FD">
      <w:pPr>
        <w:rPr>
          <w:rFonts w:ascii="David" w:hAnsi="David" w:cs="David"/>
          <w:rtl/>
        </w:rPr>
      </w:pPr>
    </w:p>
    <w:p w:rsidR="00E20469" w:rsidRPr="00E20469" w:rsidRDefault="00E20469" w:rsidP="00D637FD">
      <w:pPr>
        <w:rPr>
          <w:rFonts w:ascii="David" w:hAnsi="David" w:cs="David"/>
          <w:b/>
          <w:bCs/>
          <w:rtl/>
        </w:rPr>
      </w:pPr>
      <w:r w:rsidRPr="00E20469">
        <w:rPr>
          <w:rFonts w:ascii="David" w:hAnsi="David" w:cs="David" w:hint="cs"/>
          <w:b/>
          <w:bCs/>
          <w:rtl/>
        </w:rPr>
        <w:t xml:space="preserve">צילום אווירי </w:t>
      </w:r>
      <w:r w:rsidRPr="00E20469">
        <w:rPr>
          <w:rFonts w:ascii="David" w:hAnsi="David" w:cs="David"/>
          <w:b/>
          <w:bCs/>
          <w:rtl/>
        </w:rPr>
        <w:t>–</w:t>
      </w:r>
      <w:r w:rsidRPr="00E20469">
        <w:rPr>
          <w:rFonts w:ascii="David" w:hAnsi="David" w:cs="David" w:hint="cs"/>
          <w:b/>
          <w:bCs/>
          <w:rtl/>
        </w:rPr>
        <w:t xml:space="preserve"> שטח גבעת התחמושת</w:t>
      </w:r>
    </w:p>
    <w:p w:rsidR="00E20469" w:rsidRPr="00D637FD" w:rsidRDefault="00E20469" w:rsidP="00D637FD">
      <w:pPr>
        <w:rPr>
          <w:rFonts w:ascii="David" w:hAnsi="David" w:cs="David"/>
          <w:rtl/>
        </w:rPr>
      </w:pPr>
      <w:r>
        <w:rPr>
          <w:noProof/>
        </w:rPr>
        <w:drawing>
          <wp:inline distT="0" distB="0" distL="0" distR="0" wp14:anchorId="653F960B" wp14:editId="536C0687">
            <wp:extent cx="6355715" cy="4000500"/>
            <wp:effectExtent l="0" t="0" r="698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365862" cy="4006887"/>
                    </a:xfrm>
                    <a:prstGeom prst="rect">
                      <a:avLst/>
                    </a:prstGeom>
                  </pic:spPr>
                </pic:pic>
              </a:graphicData>
            </a:graphic>
          </wp:inline>
        </w:drawing>
      </w:r>
    </w:p>
    <w:p w:rsidR="00E20469" w:rsidRDefault="00E20469" w:rsidP="00D637FD">
      <w:pPr>
        <w:rPr>
          <w:rFonts w:ascii="David" w:hAnsi="David" w:cs="David"/>
          <w:rtl/>
        </w:rPr>
      </w:pPr>
    </w:p>
    <w:p w:rsidR="00E20469" w:rsidRPr="00E20469" w:rsidRDefault="00E20469" w:rsidP="00E20469">
      <w:pPr>
        <w:rPr>
          <w:rFonts w:ascii="David" w:hAnsi="David" w:cs="David"/>
          <w:rtl/>
        </w:rPr>
      </w:pPr>
    </w:p>
    <w:p w:rsidR="00E20469" w:rsidRPr="00E20469" w:rsidRDefault="00E20469" w:rsidP="00E20469">
      <w:pPr>
        <w:rPr>
          <w:rFonts w:ascii="David" w:hAnsi="David" w:cs="David"/>
          <w:rtl/>
        </w:rPr>
      </w:pPr>
    </w:p>
    <w:p w:rsidR="00E20469" w:rsidRPr="00E20469" w:rsidRDefault="00E20469" w:rsidP="00E20469">
      <w:pPr>
        <w:rPr>
          <w:rFonts w:ascii="David" w:hAnsi="David" w:cs="David"/>
          <w:rtl/>
        </w:rPr>
      </w:pPr>
    </w:p>
    <w:p w:rsidR="00E20469" w:rsidRPr="00E20469" w:rsidRDefault="00E20469" w:rsidP="00E20469">
      <w:pPr>
        <w:rPr>
          <w:rFonts w:ascii="David" w:hAnsi="David" w:cs="David"/>
          <w:rtl/>
        </w:rPr>
      </w:pPr>
    </w:p>
    <w:p w:rsidR="00E20469" w:rsidRPr="00E20469" w:rsidRDefault="00E20469" w:rsidP="00E20469">
      <w:pPr>
        <w:rPr>
          <w:rFonts w:ascii="David" w:hAnsi="David" w:cs="David"/>
          <w:rtl/>
        </w:rPr>
      </w:pPr>
    </w:p>
    <w:p w:rsidR="00E20469" w:rsidRDefault="00E20469" w:rsidP="00E20469">
      <w:pPr>
        <w:rPr>
          <w:rFonts w:ascii="David" w:hAnsi="David" w:cs="David"/>
          <w:rtl/>
        </w:rPr>
        <w:sectPr w:rsidR="00E20469" w:rsidSect="00D637FD">
          <w:endnotePr>
            <w:numFmt w:val="lowerLetter"/>
          </w:endnotePr>
          <w:pgSz w:w="11907" w:h="16840" w:code="9"/>
          <w:pgMar w:top="1134" w:right="1134" w:bottom="992" w:left="1134" w:header="720" w:footer="482" w:gutter="0"/>
          <w:cols w:space="720"/>
          <w:titlePg/>
          <w:bidi/>
          <w:rtlGutter/>
          <w:docGrid w:linePitch="326"/>
        </w:sectPr>
      </w:pPr>
    </w:p>
    <w:p w:rsidR="00BC7E96" w:rsidRDefault="00E20469" w:rsidP="00E20469">
      <w:pPr>
        <w:rPr>
          <w:rFonts w:ascii="David" w:hAnsi="David" w:cs="David"/>
          <w:b/>
          <w:bCs/>
          <w:rtl/>
        </w:rPr>
      </w:pPr>
      <w:r w:rsidRPr="00E20469">
        <w:rPr>
          <w:rFonts w:ascii="David" w:hAnsi="David" w:cs="David" w:hint="cs"/>
          <w:b/>
          <w:bCs/>
          <w:rtl/>
        </w:rPr>
        <w:lastRenderedPageBreak/>
        <w:t xml:space="preserve">מפת האתר </w:t>
      </w:r>
      <w:r w:rsidRPr="00E20469">
        <w:rPr>
          <w:rFonts w:ascii="David" w:hAnsi="David" w:cs="David"/>
          <w:b/>
          <w:bCs/>
          <w:rtl/>
        </w:rPr>
        <w:t>–</w:t>
      </w:r>
      <w:r w:rsidRPr="00E20469">
        <w:rPr>
          <w:rFonts w:ascii="David" w:hAnsi="David" w:cs="David" w:hint="cs"/>
          <w:b/>
          <w:bCs/>
          <w:rtl/>
        </w:rPr>
        <w:t xml:space="preserve"> גבעת התחמושת</w:t>
      </w:r>
    </w:p>
    <w:p w:rsidR="00E20469" w:rsidRPr="00E20469" w:rsidRDefault="00E20469" w:rsidP="00E20469">
      <w:pPr>
        <w:rPr>
          <w:rFonts w:ascii="David" w:hAnsi="David" w:cs="David"/>
          <w:b/>
          <w:bCs/>
          <w:rtl/>
        </w:rPr>
      </w:pPr>
      <w:r>
        <w:rPr>
          <w:noProof/>
        </w:rPr>
        <w:drawing>
          <wp:inline distT="0" distB="0" distL="0" distR="0" wp14:anchorId="72433D69" wp14:editId="1897D338">
            <wp:extent cx="7767802" cy="5602605"/>
            <wp:effectExtent l="0" t="0" r="508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775743" cy="5608333"/>
                    </a:xfrm>
                    <a:prstGeom prst="rect">
                      <a:avLst/>
                    </a:prstGeom>
                  </pic:spPr>
                </pic:pic>
              </a:graphicData>
            </a:graphic>
          </wp:inline>
        </w:drawing>
      </w:r>
    </w:p>
    <w:sectPr w:rsidR="00E20469" w:rsidRPr="00E20469" w:rsidSect="00E20469">
      <w:endnotePr>
        <w:numFmt w:val="lowerLetter"/>
      </w:endnotePr>
      <w:pgSz w:w="16840" w:h="11907" w:orient="landscape" w:code="9"/>
      <w:pgMar w:top="1134" w:right="1134" w:bottom="1134" w:left="992"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5DF1" w:rsidRDefault="00675DF1" w:rsidP="00C805EA">
      <w:r>
        <w:separator/>
      </w:r>
    </w:p>
  </w:endnote>
  <w:endnote w:type="continuationSeparator" w:id="0">
    <w:p w:rsidR="00675DF1" w:rsidRDefault="00675DF1"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37FD" w:rsidRDefault="00D637FD" w:rsidP="00D637FD">
    <w:pPr>
      <w:pStyle w:val="a9"/>
      <w:jc w:val="center"/>
      <w:rPr>
        <w:szCs w:val="20"/>
      </w:rPr>
    </w:pPr>
    <w:r>
      <w:rPr>
        <w:noProof/>
      </w:rPr>
      <w:drawing>
        <wp:anchor distT="0" distB="0" distL="114300" distR="114300" simplePos="0" relativeHeight="251683840" behindDoc="0" locked="0" layoutInCell="1" allowOverlap="1" wp14:anchorId="739FFE1C" wp14:editId="5BE47467">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Pr>
        <w:noProof/>
      </w:rPr>
      <mc:AlternateContent>
        <mc:Choice Requires="wps">
          <w:drawing>
            <wp:anchor distT="0" distB="0" distL="114300" distR="114300" simplePos="0" relativeHeight="251684864" behindDoc="0" locked="0" layoutInCell="1" allowOverlap="1" wp14:anchorId="6652738D" wp14:editId="0427C3CA">
              <wp:simplePos x="0" y="0"/>
              <wp:positionH relativeFrom="column">
                <wp:posOffset>-21590</wp:posOffset>
              </wp:positionH>
              <wp:positionV relativeFrom="paragraph">
                <wp:posOffset>36195</wp:posOffset>
              </wp:positionV>
              <wp:extent cx="6172200" cy="0"/>
              <wp:effectExtent l="6985" t="7620" r="12065" b="11430"/>
              <wp:wrapNone/>
              <wp:docPr id="23" name="מחבר ישר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26A4B97" id="מחבר ישר 23" o:spid="_x0000_s1026" style="position:absolute;left:0;text-align:lef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G81tawoAgAANQQAAA4AAAAAAAAAAAAAAAAALgIAAGRycy9lMm9E&#10;b2MueG1sUEsBAi0AFAAGAAgAAAAhAInEg/rdAAAABgEAAA8AAAAAAAAAAAAAAAAAggQAAGRycy9k&#10;b3ducmV2LnhtbFBLBQYAAAAABAAEAPMAAACMBQAAAAA=&#10;" strokeweight=".25pt"/>
          </w:pict>
        </mc:Fallback>
      </mc:AlternateContent>
    </w:r>
  </w:p>
  <w:p w:rsidR="00D637FD" w:rsidRPr="00A55071" w:rsidRDefault="00D637FD" w:rsidP="00D637FD">
    <w:pPr>
      <w:pStyle w:val="a9"/>
      <w:ind w:left="567" w:hanging="567"/>
      <w:jc w:val="center"/>
      <w:rPr>
        <w:rFonts w:cs="David"/>
        <w:b/>
        <w:bCs/>
        <w:color w:val="000000"/>
        <w:spacing w:val="2"/>
        <w:rtl/>
      </w:rPr>
    </w:pPr>
    <w:r w:rsidRPr="00A55071">
      <w:rPr>
        <w:rFonts w:cs="David" w:hint="cs"/>
        <w:b/>
        <w:bCs/>
        <w:color w:val="000000"/>
        <w:spacing w:val="2"/>
        <w:rtl/>
      </w:rPr>
      <w:t>מרכז ההסברה,</w:t>
    </w:r>
    <w:r>
      <w:rPr>
        <w:rFonts w:cs="David" w:hint="cs"/>
        <w:b/>
        <w:bCs/>
        <w:color w:val="000000"/>
        <w:spacing w:val="2"/>
      </w:rPr>
      <w:t xml:space="preserve"> </w:t>
    </w:r>
    <w:r w:rsidRPr="00A55071">
      <w:rPr>
        <w:rFonts w:cs="David" w:hint="cs"/>
        <w:b/>
        <w:bCs/>
        <w:color w:val="000000"/>
        <w:spacing w:val="2"/>
        <w:rtl/>
      </w:rPr>
      <w:t>בית התאומים, כנפי נשרים 15, ירושלים, 95464</w:t>
    </w:r>
  </w:p>
  <w:p w:rsidR="00D637FD" w:rsidRDefault="00D637FD" w:rsidP="00D637FD">
    <w:pPr>
      <w:pStyle w:val="a9"/>
      <w:ind w:left="567" w:hanging="567"/>
      <w:jc w:val="center"/>
      <w:rPr>
        <w:rFonts w:ascii="Calibri" w:hAnsi="Calibri" w:cs="Calibri"/>
        <w:b/>
        <w:bCs/>
        <w:color w:val="000000"/>
        <w:spacing w:val="2"/>
        <w:rtl/>
      </w:rPr>
    </w:pPr>
    <w:r w:rsidRPr="00A55071">
      <w:rPr>
        <w:rFonts w:cs="David" w:hint="cs"/>
        <w:b/>
        <w:bCs/>
        <w:color w:val="000000"/>
        <w:spacing w:val="2"/>
        <w:rtl/>
      </w:rPr>
      <w:t>טלפון: 02-5604711 פקס': 02-6517625</w:t>
    </w:r>
  </w:p>
  <w:p w:rsidR="00D637FD" w:rsidRPr="00A55071" w:rsidRDefault="00D637FD" w:rsidP="00D637FD">
    <w:pPr>
      <w:pStyle w:val="a9"/>
      <w:ind w:left="567" w:hanging="567"/>
      <w:jc w:val="center"/>
      <w:rPr>
        <w:rFonts w:ascii="Calibri" w:hAnsi="Calibri" w:cs="Calibri"/>
        <w:b/>
        <w:bCs/>
        <w:color w:val="000000"/>
        <w:spacing w:val="2"/>
      </w:rPr>
    </w:pPr>
    <w:r>
      <w:rPr>
        <w:rFonts w:ascii="Calibri" w:hAnsi="Calibri" w:cs="Calibri"/>
        <w:b/>
        <w:bCs/>
        <w:color w:val="000000"/>
        <w:spacing w:val="2"/>
      </w:rPr>
      <w:t xml:space="preserve">Email: </w:t>
    </w:r>
    <w:hyperlink r:id="rId2" w:history="1">
      <w:r w:rsidRPr="00A25D63">
        <w:rPr>
          <w:rStyle w:val="Hyperlink"/>
          <w:rFonts w:ascii="Calibri" w:hAnsi="Calibri" w:cs="Calibri"/>
          <w:spacing w:val="2"/>
        </w:rPr>
        <w:t>merkazhasbara@most.gov.il</w:t>
      </w:r>
    </w:hyperlink>
    <w:r>
      <w:rPr>
        <w:rFonts w:ascii="Calibri" w:hAnsi="Calibri" w:cs="Calibri"/>
        <w:b/>
        <w:bCs/>
        <w:color w:val="000000"/>
        <w:spacing w:val="2"/>
      </w:rPr>
      <w:t xml:space="preserve"> </w:t>
    </w:r>
  </w:p>
  <w:p w:rsidR="00D637FD" w:rsidRPr="00A55071" w:rsidRDefault="00D637FD" w:rsidP="00D637FD">
    <w:pPr>
      <w:pStyle w:val="a9"/>
      <w:ind w:left="567" w:hanging="567"/>
      <w:jc w:val="center"/>
      <w:rPr>
        <w:rFonts w:cs="David"/>
        <w:b/>
        <w:bCs/>
        <w:color w:val="000000"/>
        <w:spacing w:val="2"/>
        <w:rtl/>
      </w:rPr>
    </w:pPr>
    <w:r w:rsidRPr="00A55071">
      <w:rPr>
        <w:rFonts w:cs="David" w:hint="cs"/>
        <w:b/>
        <w:bCs/>
        <w:color w:val="000000"/>
        <w:spacing w:val="2"/>
        <w:rtl/>
      </w:rPr>
      <w:t>כתובתנו באינטרנט:</w:t>
    </w:r>
    <w:r w:rsidRPr="00A55071">
      <w:rPr>
        <w:rFonts w:cs="David" w:hint="cs"/>
        <w:b/>
        <w:bCs/>
        <w:color w:val="000000"/>
        <w:spacing w:val="2"/>
      </w:rPr>
      <w:t xml:space="preserve"> </w:t>
    </w:r>
    <w:r w:rsidRPr="00A55071">
      <w:rPr>
        <w:rFonts w:cs="David" w:hint="cs"/>
        <w:b/>
        <w:bCs/>
        <w:color w:val="000000"/>
        <w:spacing w:val="2"/>
        <w:rtl/>
      </w:rPr>
      <w:t xml:space="preserve"> </w:t>
    </w:r>
    <w:r w:rsidRPr="00A55071">
      <w:rPr>
        <w:rFonts w:cs="David"/>
        <w:b/>
        <w:bCs/>
        <w:color w:val="000000"/>
        <w:spacing w:val="2"/>
      </w:rPr>
      <w:t>http://www.mcs.gov.il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B85" w:rsidRDefault="00176B85" w:rsidP="000A6BF5">
    <w:pPr>
      <w:pStyle w:val="a9"/>
      <w:jc w:val="center"/>
      <w:rPr>
        <w:szCs w:val="20"/>
        <w:rtl/>
      </w:rPr>
    </w:pPr>
    <w:r>
      <w:rPr>
        <w:noProof/>
      </w:rPr>
      <w:drawing>
        <wp:anchor distT="0" distB="0" distL="114300" distR="114300" simplePos="0" relativeHeight="251660288" behindDoc="0" locked="0" layoutInCell="1" allowOverlap="1" wp14:anchorId="799BBA93" wp14:editId="66518752">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360" behindDoc="0" locked="0" layoutInCell="1" allowOverlap="1" wp14:anchorId="60C1409C" wp14:editId="70D8891F">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2531C98" id="מחבר ישר 14"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rsidR="00176B85" w:rsidRDefault="00176B8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176B85" w:rsidRPr="00C805EA" w:rsidRDefault="00176B8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176B85" w:rsidRDefault="00176B85" w:rsidP="000A6BF5">
    <w:pPr>
      <w:pStyle w:val="a9"/>
    </w:pPr>
  </w:p>
  <w:p w:rsidR="00176B85" w:rsidRPr="000A6BF5" w:rsidRDefault="00176B85" w:rsidP="000A6BF5">
    <w:pPr>
      <w:pStyle w:val="a9"/>
      <w:rPr>
        <w:rtl/>
      </w:rPr>
    </w:pPr>
    <w:r>
      <w:rPr>
        <w:noProof/>
        <w:rtl/>
      </w:rPr>
      <mc:AlternateContent>
        <mc:Choice Requires="wpg">
          <w:drawing>
            <wp:anchor distT="0" distB="0" distL="114300" distR="114300" simplePos="0" relativeHeight="251654144" behindDoc="0" locked="0" layoutInCell="1" allowOverlap="1" wp14:anchorId="3E114C0B" wp14:editId="389F1D7C">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1C185F6" id="קבוצה 5" o:spid="_x0000_s1026" style="position:absolute;left:0;text-align:left;margin-left:-.45pt;margin-top:867.8pt;width:95.35pt;height:93.6pt;z-index:25165414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5DF1" w:rsidRDefault="00675DF1" w:rsidP="00C805EA">
      <w:r>
        <w:separator/>
      </w:r>
    </w:p>
  </w:footnote>
  <w:footnote w:type="continuationSeparator" w:id="0">
    <w:p w:rsidR="00675DF1" w:rsidRDefault="00675DF1"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36B2" w:rsidRDefault="001836B2" w:rsidP="001836B2">
    <w:pPr>
      <w:pStyle w:val="a7"/>
      <w:tabs>
        <w:tab w:val="left" w:pos="6996"/>
      </w:tabs>
      <w:rPr>
        <w:rtl/>
      </w:rPr>
    </w:pPr>
    <w:r>
      <w:rPr>
        <w:noProof/>
      </w:rPr>
      <w:drawing>
        <wp:anchor distT="0" distB="0" distL="114300" distR="114300" simplePos="0" relativeHeight="251687936" behindDoc="1" locked="0" layoutInCell="1" allowOverlap="1" wp14:anchorId="023C3FDE" wp14:editId="5C6AD6ED">
          <wp:simplePos x="0" y="0"/>
          <wp:positionH relativeFrom="margin">
            <wp:posOffset>2480310</wp:posOffset>
          </wp:positionH>
          <wp:positionV relativeFrom="margin">
            <wp:posOffset>-1480820</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91008" behindDoc="1" locked="0" layoutInCell="1" allowOverlap="1" wp14:anchorId="09C4338C" wp14:editId="46FA2620">
          <wp:simplePos x="0" y="0"/>
          <wp:positionH relativeFrom="column">
            <wp:posOffset>-805815</wp:posOffset>
          </wp:positionH>
          <wp:positionV relativeFrom="paragraph">
            <wp:posOffset>-361950</wp:posOffset>
          </wp:positionV>
          <wp:extent cx="2476500" cy="125730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70.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76500" cy="1257300"/>
                  </a:xfrm>
                  <a:prstGeom prst="rect">
                    <a:avLst/>
                  </a:prstGeom>
                </pic:spPr>
              </pic:pic>
            </a:graphicData>
          </a:graphic>
          <wp14:sizeRelH relativeFrom="page">
            <wp14:pctWidth>0</wp14:pctWidth>
          </wp14:sizeRelH>
          <wp14:sizeRelV relativeFrom="page">
            <wp14:pctHeight>0</wp14:pctHeight>
          </wp14:sizeRelV>
        </wp:anchor>
      </w:drawing>
    </w:r>
    <w:r>
      <w:rPr>
        <w:noProof/>
        <w:rtl/>
      </w:rPr>
      <mc:AlternateContent>
        <mc:Choice Requires="wps">
          <w:drawing>
            <wp:anchor distT="0" distB="0" distL="114300" distR="114300" simplePos="0" relativeHeight="251689984" behindDoc="0" locked="0" layoutInCell="1" allowOverlap="1" wp14:anchorId="0595702C" wp14:editId="50FCF398">
              <wp:simplePos x="0" y="0"/>
              <wp:positionH relativeFrom="column">
                <wp:posOffset>2824480</wp:posOffset>
              </wp:positionH>
              <wp:positionV relativeFrom="paragraph">
                <wp:posOffset>747395</wp:posOffset>
              </wp:positionV>
              <wp:extent cx="3429000" cy="323215"/>
              <wp:effectExtent l="0" t="0" r="0" b="635"/>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36B2" w:rsidRPr="0077019B" w:rsidRDefault="001836B2" w:rsidP="001836B2">
                          <w:pPr>
                            <w:rPr>
                              <w:rFonts w:ascii="Batang" w:eastAsia="Batang" w:hAnsi="Batang" w:cs="David"/>
                              <w:w w:val="125"/>
                              <w:sz w:val="20"/>
                              <w:szCs w:val="20"/>
                              <w:rtl/>
                            </w:rPr>
                          </w:pPr>
                          <w:r w:rsidRPr="0077019B">
                            <w:rPr>
                              <w:rFonts w:ascii="Batang" w:eastAsia="Batang" w:hAnsi="Batang" w:cs="David" w:hint="cs"/>
                              <w:w w:val="125"/>
                              <w:sz w:val="20"/>
                              <w:szCs w:val="20"/>
                              <w:rtl/>
                            </w:rPr>
                            <w:t xml:space="preserve">המטה לטקסים ולאירועים ממלכתיים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595702C" id="_x0000_t202" coordsize="21600,21600" o:spt="202" path="m,l,21600r21600,l21600,xe">
              <v:stroke joinstyle="miter"/>
              <v:path gradientshapeok="t" o:connecttype="rect"/>
            </v:shapetype>
            <v:shape id="תיבת טקסט 1" o:spid="_x0000_s1026" type="#_x0000_t202" style="position:absolute;left:0;text-align:left;margin-left:222.4pt;margin-top:58.85pt;width:270pt;height:25.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" filled="f" stroked="f">
              <v:textbox>
                <w:txbxContent>
                  <w:p w:rsidR="001836B2" w:rsidRPr="0077019B" w:rsidRDefault="001836B2" w:rsidP="001836B2">
                    <w:pPr>
                      <w:rPr>
                        <w:rFonts w:ascii="Batang" w:eastAsia="Batang" w:hAnsi="Batang" w:cs="David"/>
                        <w:w w:val="125"/>
                        <w:sz w:val="20"/>
                        <w:szCs w:val="20"/>
                        <w:rtl/>
                      </w:rPr>
                    </w:pPr>
                    <w:r w:rsidRPr="0077019B">
                      <w:rPr>
                        <w:rFonts w:ascii="Batang" w:eastAsia="Batang" w:hAnsi="Batang" w:cs="David" w:hint="cs"/>
                        <w:w w:val="125"/>
                        <w:sz w:val="20"/>
                        <w:szCs w:val="20"/>
                        <w:rtl/>
                      </w:rPr>
                      <w:t xml:space="preserve">המטה לטקסים ולאירועים ממלכתיים </w:t>
                    </w:r>
                  </w:p>
                </w:txbxContent>
              </v:textbox>
            </v:shape>
          </w:pict>
        </mc:Fallback>
      </mc:AlternateContent>
    </w:r>
    <w:r>
      <w:rPr>
        <w:noProof/>
        <w:rtl/>
      </w:rPr>
      <mc:AlternateContent>
        <mc:Choice Requires="wps">
          <w:drawing>
            <wp:anchor distT="0" distB="0" distL="114300" distR="114300" simplePos="0" relativeHeight="251688960" behindDoc="0" locked="0" layoutInCell="1" allowOverlap="1" wp14:anchorId="1319DD1F" wp14:editId="6244AC00">
              <wp:simplePos x="0" y="0"/>
              <wp:positionH relativeFrom="column">
                <wp:posOffset>-210820</wp:posOffset>
              </wp:positionH>
              <wp:positionV relativeFrom="paragraph">
                <wp:posOffset>583565</wp:posOffset>
              </wp:positionV>
              <wp:extent cx="5967730" cy="455295"/>
              <wp:effectExtent l="0" t="0" r="0" b="1905"/>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7730" cy="455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36B2" w:rsidRPr="0077019B" w:rsidRDefault="001836B2" w:rsidP="001836B2">
                          <w:pPr>
                            <w:rPr>
                              <w:rFonts w:ascii="Arial" w:hAnsi="Arial" w:cs="David"/>
                              <w:w w:val="125"/>
                              <w:sz w:val="22"/>
                              <w:szCs w:val="22"/>
                              <w:rtl/>
                            </w:rPr>
                          </w:pPr>
                          <w:r w:rsidRPr="0077019B">
                            <w:rPr>
                              <w:rFonts w:ascii="Arial" w:hAnsi="Arial" w:cs="David" w:hint="cs"/>
                              <w:w w:val="125"/>
                              <w:sz w:val="22"/>
                              <w:szCs w:val="22"/>
                              <w:rtl/>
                            </w:rPr>
                            <w:t xml:space="preserve">מרכז ההסברה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319DD1F" id="תיבת טקסט 2" o:spid="_x0000_s1027" type="#_x0000_t202" style="position:absolute;left:0;text-align:left;margin-left:-16.6pt;margin-top:45.95pt;width:469.9pt;height:35.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" filled="f" stroked="f">
              <v:textbox>
                <w:txbxContent>
                  <w:p w:rsidR="001836B2" w:rsidRPr="0077019B" w:rsidRDefault="001836B2" w:rsidP="001836B2">
                    <w:pPr>
                      <w:rPr>
                        <w:rFonts w:ascii="Arial" w:hAnsi="Arial" w:cs="David"/>
                        <w:w w:val="125"/>
                        <w:sz w:val="22"/>
                        <w:szCs w:val="22"/>
                        <w:rtl/>
                      </w:rPr>
                    </w:pPr>
                    <w:r w:rsidRPr="0077019B">
                      <w:rPr>
                        <w:rFonts w:ascii="Arial" w:hAnsi="Arial" w:cs="David" w:hint="cs"/>
                        <w:w w:val="125"/>
                        <w:sz w:val="22"/>
                        <w:szCs w:val="22"/>
                        <w:rtl/>
                      </w:rPr>
                      <w:t xml:space="preserve">מרכז ההסברה                                                </w:t>
                    </w:r>
                  </w:p>
                </w:txbxContent>
              </v:textbox>
            </v:shape>
          </w:pict>
        </mc:Fallback>
      </mc:AlternateContent>
    </w:r>
    <w:r>
      <w:rPr>
        <w:noProof/>
      </w:rPr>
      <w:drawing>
        <wp:anchor distT="0" distB="0" distL="114300" distR="114300" simplePos="0" relativeHeight="251686912" behindDoc="0" locked="0" layoutInCell="1" allowOverlap="1" wp14:anchorId="7F876F9C" wp14:editId="09D1BE4B">
          <wp:simplePos x="0" y="0"/>
          <wp:positionH relativeFrom="column">
            <wp:posOffset>4832985</wp:posOffset>
          </wp:positionH>
          <wp:positionV relativeFrom="paragraph">
            <wp:posOffset>-152400</wp:posOffset>
          </wp:positionV>
          <wp:extent cx="1552575" cy="1047750"/>
          <wp:effectExtent l="0" t="0" r="9525" b="0"/>
          <wp:wrapNone/>
          <wp:docPr id="5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1556339" cy="10502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44FB3">
      <w:rPr>
        <w:noProof/>
        <w:szCs w:val="26"/>
      </w:rPr>
      <w:drawing>
        <wp:inline distT="0" distB="0" distL="0" distR="0" wp14:anchorId="4E7DF838" wp14:editId="51A8664B">
          <wp:extent cx="419100" cy="523875"/>
          <wp:effectExtent l="0" t="0" r="0" b="0"/>
          <wp:docPr id="50" name="תמונה 50"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9100" cy="523875"/>
                  </a:xfrm>
                  <a:prstGeom prst="rect">
                    <a:avLst/>
                  </a:prstGeom>
                  <a:noFill/>
                  <a:ln>
                    <a:noFill/>
                  </a:ln>
                </pic:spPr>
              </pic:pic>
            </a:graphicData>
          </a:graphic>
        </wp:inline>
      </w:drawing>
    </w:r>
    <w:r>
      <w:tab/>
    </w:r>
    <w:r>
      <w:tab/>
    </w:r>
    <w:r>
      <w:tab/>
    </w:r>
    <w:r>
      <w:tab/>
    </w:r>
  </w:p>
  <w:p w:rsidR="00D637FD" w:rsidRDefault="00D637FD" w:rsidP="00D637FD">
    <w:pPr>
      <w:pStyle w:val="a7"/>
      <w:tabs>
        <w:tab w:val="left" w:pos="4954"/>
        <w:tab w:val="left" w:pos="6996"/>
      </w:tabs>
      <w:rPr>
        <w:rtl/>
      </w:rPr>
    </w:pPr>
    <w:r>
      <w:rPr>
        <w:noProof/>
        <w:rtl/>
      </w:rPr>
      <mc:AlternateContent>
        <mc:Choice Requires="wps">
          <w:drawing>
            <wp:anchor distT="0" distB="0" distL="114300" distR="114300" simplePos="0" relativeHeight="251680768" behindDoc="0" locked="0" layoutInCell="1" allowOverlap="1" wp14:anchorId="44691EF1" wp14:editId="0FD4D946">
              <wp:simplePos x="0" y="0"/>
              <wp:positionH relativeFrom="column">
                <wp:posOffset>2824480</wp:posOffset>
              </wp:positionH>
              <wp:positionV relativeFrom="paragraph">
                <wp:posOffset>747395</wp:posOffset>
              </wp:positionV>
              <wp:extent cx="3429000" cy="323215"/>
              <wp:effectExtent l="0" t="0" r="0" b="635"/>
              <wp:wrapNone/>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37FD" w:rsidRPr="0077019B" w:rsidRDefault="00D637FD" w:rsidP="00D637FD">
                          <w:pPr>
                            <w:rPr>
                              <w:rFonts w:ascii="Batang" w:eastAsia="Batang" w:hAnsi="Batang" w:cs="David"/>
                              <w:w w:val="125"/>
                              <w:sz w:val="20"/>
                              <w:szCs w:val="20"/>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4691EF1" id="תיבת טקסט 17" o:spid="_x0000_s1028" type="#_x0000_t202" style="position:absolute;left:0;text-align:left;margin-left:222.4pt;margin-top:58.85pt;width:270pt;height:25.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" filled="f" stroked="f">
              <v:textbox>
                <w:txbxContent>
                  <w:p w:rsidR="00D637FD" w:rsidRPr="0077019B" w:rsidRDefault="00D637FD" w:rsidP="00D637FD">
                    <w:pPr>
                      <w:rPr>
                        <w:rFonts w:ascii="Batang" w:eastAsia="Batang" w:hAnsi="Batang" w:cs="David"/>
                        <w:w w:val="125"/>
                        <w:sz w:val="20"/>
                        <w:szCs w:val="20"/>
                        <w:rtl/>
                      </w:rPr>
                    </w:pPr>
                  </w:p>
                </w:txbxContent>
              </v:textbox>
            </v:shape>
          </w:pict>
        </mc:Fallback>
      </mc:AlternateContent>
    </w:r>
    <w:r>
      <w:tab/>
    </w:r>
    <w:r>
      <w:tab/>
    </w:r>
  </w:p>
  <w:p w:rsidR="00176B85" w:rsidRDefault="00176B85" w:rsidP="000A6BF5">
    <w:pPr>
      <w:rPr>
        <w:b/>
        <w:bCs/>
        <w:color w:val="000080"/>
        <w:sz w:val="20"/>
        <w:szCs w:val="20"/>
        <w:rtl/>
      </w:rPr>
    </w:pPr>
  </w:p>
  <w:p w:rsidR="00176B85" w:rsidRDefault="00176B85" w:rsidP="000A6BF5">
    <w:pPr>
      <w:rPr>
        <w:b/>
        <w:bCs/>
        <w:color w:val="000080"/>
        <w:sz w:val="20"/>
        <w:szCs w:val="20"/>
        <w:rtl/>
      </w:rPr>
    </w:pPr>
  </w:p>
  <w:p w:rsidR="00176B85" w:rsidRDefault="00176B85" w:rsidP="000A6BF5">
    <w:pPr>
      <w:rPr>
        <w:b/>
        <w:bCs/>
        <w:color w:val="000080"/>
        <w:sz w:val="20"/>
        <w:szCs w:val="20"/>
        <w:rtl/>
      </w:rPr>
    </w:pPr>
  </w:p>
  <w:p w:rsidR="00176B85" w:rsidRDefault="00176B85" w:rsidP="000A6BF5">
    <w:pPr>
      <w:rPr>
        <w:b/>
        <w:bCs/>
        <w:color w:val="000080"/>
        <w:sz w:val="20"/>
        <w:szCs w:val="20"/>
        <w:rtl/>
      </w:rPr>
    </w:pPr>
  </w:p>
  <w:p w:rsidR="00176B85" w:rsidRPr="00385F28" w:rsidRDefault="00176B85"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176B85" w:rsidRDefault="00176B85" w:rsidP="004862AF">
    <w:pPr>
      <w:pStyle w:val="a7"/>
      <w:tabs>
        <w:tab w:val="left" w:pos="1005"/>
      </w:tabs>
      <w:rPr>
        <w:rtl/>
      </w:rPr>
    </w:pPr>
    <w:r>
      <w:rPr>
        <w:rtl/>
      </w:rPr>
      <w:tab/>
    </w:r>
  </w:p>
  <w:p w:rsidR="00176B85" w:rsidRPr="00EB4830" w:rsidRDefault="00176B85"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B85" w:rsidRPr="006D3AAD" w:rsidRDefault="00675DF1" w:rsidP="00D637FD">
    <w:pPr>
      <w:pStyle w:val="a7"/>
      <w:rPr>
        <w:sz w:val="20"/>
      </w:rPr>
    </w:pPr>
    <w:sdt>
      <w:sdtPr>
        <w:rPr>
          <w:sz w:val="10"/>
          <w:szCs w:val="10"/>
          <w:rtl/>
        </w:rPr>
        <w:id w:val="1262962308"/>
        <w:docPartObj>
          <w:docPartGallery w:val="Page Numbers (Margins)"/>
          <w:docPartUnique/>
        </w:docPartObj>
      </w:sdtPr>
      <w:sdtEndPr/>
      <w:sdtContent>
        <w:r w:rsidR="00176B85" w:rsidRPr="001F5279">
          <w:rPr>
            <w:noProof/>
            <w:sz w:val="10"/>
            <w:szCs w:val="10"/>
            <w:rtl/>
          </w:rPr>
          <mc:AlternateContent>
            <mc:Choice Requires="wps">
              <w:drawing>
                <wp:anchor distT="0" distB="0" distL="114300" distR="114300" simplePos="0" relativeHeight="251675648" behindDoc="0" locked="0" layoutInCell="0" allowOverlap="1" wp14:anchorId="048ECE84" wp14:editId="75953EEB">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76B85" w:rsidRDefault="00176B85">
                              <w:pPr>
                                <w:pBdr>
                                  <w:bottom w:val="single" w:sz="4" w:space="1" w:color="auto"/>
                                </w:pBdr>
                                <w:rPr>
                                  <w:rtl/>
                                  <w:cs/>
                                </w:rPr>
                              </w:pPr>
                              <w:r>
                                <w:fldChar w:fldCharType="begin"/>
                              </w:r>
                              <w:r>
                                <w:rPr>
                                  <w:rtl/>
                                  <w:cs/>
                                </w:rPr>
                                <w:instrText>PAGE   \* MERGEFORMAT</w:instrText>
                              </w:r>
                              <w:r>
                                <w:fldChar w:fldCharType="separate"/>
                              </w:r>
                              <w:r w:rsidR="003B179E" w:rsidRPr="003B179E">
                                <w:rPr>
                                  <w:noProof/>
                                  <w:rtl/>
                                  <w:lang w:val="he-IL"/>
                                </w:rPr>
                                <w:t>5</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19" o:spid="_x0000_s1029"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" o:allowincell="f" stroked="f">
                  <v:textbox>
                    <w:txbxContent>
                      <w:p w:rsidR="00176B85" w:rsidRDefault="00176B85">
                        <w:pPr>
                          <w:pBdr>
                            <w:bottom w:val="single" w:sz="4" w:space="1" w:color="auto"/>
                          </w:pBdr>
                          <w:rPr>
                            <w:rtl/>
                            <w:cs/>
                          </w:rPr>
                        </w:pPr>
                        <w:r>
                          <w:fldChar w:fldCharType="begin"/>
                        </w:r>
                        <w:r>
                          <w:rPr>
                            <w:rtl/>
                            <w:cs/>
                          </w:rPr>
                          <w:instrText>PAGE   \* MERGEFORMAT</w:instrText>
                        </w:r>
                        <w:r>
                          <w:fldChar w:fldCharType="separate"/>
                        </w:r>
                        <w:r w:rsidR="003B179E" w:rsidRPr="003B179E">
                          <w:rPr>
                            <w:noProof/>
                            <w:rtl/>
                            <w:lang w:val="he-IL"/>
                          </w:rPr>
                          <w:t>5</w:t>
                        </w:r>
                        <w:r>
                          <w:fldChar w:fldCharType="end"/>
                        </w:r>
                      </w:p>
                    </w:txbxContent>
                  </v:textbox>
                  <w10:wrap anchorx="margin" anchory="margin"/>
                </v:rect>
              </w:pict>
            </mc:Fallback>
          </mc:AlternateContent>
        </w:r>
      </w:sdtContent>
    </w:sdt>
    <w:r w:rsidR="00176B85"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57C6"/>
    <w:multiLevelType w:val="hybridMultilevel"/>
    <w:tmpl w:val="A006AFCA"/>
    <w:lvl w:ilvl="0" w:tplc="8B84BBE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3628D4"/>
    <w:multiLevelType w:val="multilevel"/>
    <w:tmpl w:val="CFC078F2"/>
    <w:lvl w:ilvl="0">
      <w:start w:val="1"/>
      <w:numFmt w:val="decimal"/>
      <w:lvlText w:val="%1"/>
      <w:lvlJc w:val="left"/>
      <w:pPr>
        <w:ind w:left="910" w:hanging="360"/>
      </w:pPr>
      <w:rPr>
        <w:rFonts w:hint="default"/>
      </w:rPr>
    </w:lvl>
    <w:lvl w:ilvl="1">
      <w:start w:val="6"/>
      <w:numFmt w:val="decimal"/>
      <w:isLgl/>
      <w:lvlText w:val="%1.%2."/>
      <w:lvlJc w:val="left"/>
      <w:pPr>
        <w:ind w:left="1315" w:hanging="765"/>
      </w:pPr>
      <w:rPr>
        <w:rFonts w:hint="default"/>
      </w:rPr>
    </w:lvl>
    <w:lvl w:ilvl="2">
      <w:start w:val="4"/>
      <w:numFmt w:val="decimal"/>
      <w:isLgl/>
      <w:lvlText w:val="%1.%2.%3."/>
      <w:lvlJc w:val="left"/>
      <w:pPr>
        <w:ind w:left="1315" w:hanging="765"/>
      </w:pPr>
      <w:rPr>
        <w:rFonts w:hint="default"/>
      </w:rPr>
    </w:lvl>
    <w:lvl w:ilvl="3">
      <w:start w:val="1"/>
      <w:numFmt w:val="decimal"/>
      <w:isLgl/>
      <w:lvlText w:val="%1.%2.%3.%4."/>
      <w:lvlJc w:val="left"/>
      <w:pPr>
        <w:ind w:left="1315" w:hanging="765"/>
      </w:pPr>
      <w:rPr>
        <w:rFonts w:hint="default"/>
      </w:rPr>
    </w:lvl>
    <w:lvl w:ilvl="4">
      <w:start w:val="1"/>
      <w:numFmt w:val="decimal"/>
      <w:isLgl/>
      <w:lvlText w:val="%1.%2.%3.%4.%5."/>
      <w:lvlJc w:val="left"/>
      <w:pPr>
        <w:ind w:left="1630"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1990"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1990" w:hanging="1440"/>
      </w:pPr>
      <w:rPr>
        <w:rFonts w:hint="default"/>
      </w:rPr>
    </w:lvl>
  </w:abstractNum>
  <w:abstractNum w:abstractNumId="2">
    <w:nsid w:val="08862C99"/>
    <w:multiLevelType w:val="hybridMultilevel"/>
    <w:tmpl w:val="5F023ED0"/>
    <w:lvl w:ilvl="0" w:tplc="F09AEDCC">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
    <w:nsid w:val="0ED23D8F"/>
    <w:multiLevelType w:val="hybridMultilevel"/>
    <w:tmpl w:val="B6E2ABAA"/>
    <w:lvl w:ilvl="0" w:tplc="EFAE86D2">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nsid w:val="114702F5"/>
    <w:multiLevelType w:val="multilevel"/>
    <w:tmpl w:val="3834967C"/>
    <w:lvl w:ilvl="0">
      <w:start w:val="2"/>
      <w:numFmt w:val="decimal"/>
      <w:lvlText w:val="%1."/>
      <w:lvlJc w:val="left"/>
      <w:pPr>
        <w:ind w:left="360" w:hanging="360"/>
      </w:pPr>
      <w:rPr>
        <w:rFonts w:hint="default"/>
      </w:rPr>
    </w:lvl>
    <w:lvl w:ilvl="1">
      <w:start w:val="1"/>
      <w:numFmt w:val="decimal"/>
      <w:lvlText w:val="%1.%2."/>
      <w:lvlJc w:val="left"/>
      <w:pPr>
        <w:ind w:left="1118" w:hanging="360"/>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504" w:hanging="1440"/>
      </w:pPr>
      <w:rPr>
        <w:rFonts w:hint="default"/>
      </w:rPr>
    </w:lvl>
  </w:abstractNum>
  <w:abstractNum w:abstractNumId="5">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nsid w:val="171775E7"/>
    <w:multiLevelType w:val="hybridMultilevel"/>
    <w:tmpl w:val="397CD1D4"/>
    <w:lvl w:ilvl="0" w:tplc="408CB19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7787D82"/>
    <w:multiLevelType w:val="hybridMultilevel"/>
    <w:tmpl w:val="904E6C3A"/>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9">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DFB6D3D"/>
    <w:multiLevelType w:val="multilevel"/>
    <w:tmpl w:val="017C37A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02305E4"/>
    <w:multiLevelType w:val="hybridMultilevel"/>
    <w:tmpl w:val="D128736C"/>
    <w:lvl w:ilvl="0" w:tplc="7FDC86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2AF3E00"/>
    <w:multiLevelType w:val="hybridMultilevel"/>
    <w:tmpl w:val="B9D24A78"/>
    <w:lvl w:ilvl="0" w:tplc="2C1220A8">
      <w:start w:val="1"/>
      <w:numFmt w:val="hebrew1"/>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63C77CC"/>
    <w:multiLevelType w:val="hybridMultilevel"/>
    <w:tmpl w:val="C35C3390"/>
    <w:lvl w:ilvl="0" w:tplc="E8AE0D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6">
    <w:nsid w:val="29A72426"/>
    <w:multiLevelType w:val="hybridMultilevel"/>
    <w:tmpl w:val="E83AA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AA07C39"/>
    <w:multiLevelType w:val="hybridMultilevel"/>
    <w:tmpl w:val="10DE90C0"/>
    <w:lvl w:ilvl="0" w:tplc="A7A05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AA667BA"/>
    <w:multiLevelType w:val="multilevel"/>
    <w:tmpl w:val="2DA22E6E"/>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2B021497"/>
    <w:multiLevelType w:val="hybridMultilevel"/>
    <w:tmpl w:val="1CC2B3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EFD5257"/>
    <w:multiLevelType w:val="hybridMultilevel"/>
    <w:tmpl w:val="1D081F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3">
    <w:nsid w:val="35F35791"/>
    <w:multiLevelType w:val="hybridMultilevel"/>
    <w:tmpl w:val="F4109BD8"/>
    <w:lvl w:ilvl="0" w:tplc="D8B4E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nsid w:val="3A5625CA"/>
    <w:multiLevelType w:val="hybridMultilevel"/>
    <w:tmpl w:val="A2C8595C"/>
    <w:lvl w:ilvl="0" w:tplc="B97A1CE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3B0D1716"/>
    <w:multiLevelType w:val="multilevel"/>
    <w:tmpl w:val="B1D02404"/>
    <w:lvl w:ilvl="0">
      <w:start w:val="4"/>
      <w:numFmt w:val="decimal"/>
      <w:lvlText w:val="%1."/>
      <w:lvlJc w:val="left"/>
      <w:pPr>
        <w:ind w:left="360" w:hanging="360"/>
      </w:pPr>
      <w:rPr>
        <w:rFonts w:cs="David" w:hint="default"/>
      </w:rPr>
    </w:lvl>
    <w:lvl w:ilvl="1">
      <w:start w:val="2"/>
      <w:numFmt w:val="decimal"/>
      <w:lvlText w:val="%1.%2."/>
      <w:lvlJc w:val="left"/>
      <w:pPr>
        <w:ind w:left="1080" w:hanging="360"/>
      </w:pPr>
      <w:rPr>
        <w:rFonts w:cs="David" w:hint="default"/>
      </w:rPr>
    </w:lvl>
    <w:lvl w:ilvl="2">
      <w:start w:val="1"/>
      <w:numFmt w:val="decimal"/>
      <w:lvlText w:val="%1.%2.%3."/>
      <w:lvlJc w:val="left"/>
      <w:pPr>
        <w:ind w:left="2160" w:hanging="720"/>
      </w:pPr>
      <w:rPr>
        <w:rFonts w:cs="David" w:hint="default"/>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cs="David" w:hint="default"/>
      </w:rPr>
    </w:lvl>
    <w:lvl w:ilvl="5">
      <w:start w:val="1"/>
      <w:numFmt w:val="decimal"/>
      <w:lvlText w:val="%1.%2.%3.%4.%5.%6."/>
      <w:lvlJc w:val="left"/>
      <w:pPr>
        <w:ind w:left="4680" w:hanging="1080"/>
      </w:pPr>
      <w:rPr>
        <w:rFonts w:cs="David" w:hint="default"/>
      </w:rPr>
    </w:lvl>
    <w:lvl w:ilvl="6">
      <w:start w:val="1"/>
      <w:numFmt w:val="decimal"/>
      <w:lvlText w:val="%1.%2.%3.%4.%5.%6.%7."/>
      <w:lvlJc w:val="left"/>
      <w:pPr>
        <w:ind w:left="5760" w:hanging="1440"/>
      </w:pPr>
      <w:rPr>
        <w:rFonts w:cs="David" w:hint="default"/>
      </w:rPr>
    </w:lvl>
    <w:lvl w:ilvl="7">
      <w:start w:val="1"/>
      <w:numFmt w:val="decimal"/>
      <w:lvlText w:val="%1.%2.%3.%4.%5.%6.%7.%8."/>
      <w:lvlJc w:val="left"/>
      <w:pPr>
        <w:ind w:left="6480" w:hanging="1440"/>
      </w:pPr>
      <w:rPr>
        <w:rFonts w:cs="David" w:hint="default"/>
      </w:rPr>
    </w:lvl>
    <w:lvl w:ilvl="8">
      <w:start w:val="1"/>
      <w:numFmt w:val="decimal"/>
      <w:lvlText w:val="%1.%2.%3.%4.%5.%6.%7.%8.%9."/>
      <w:lvlJc w:val="left"/>
      <w:pPr>
        <w:ind w:left="7560" w:hanging="1800"/>
      </w:pPr>
      <w:rPr>
        <w:rFonts w:cs="David" w:hint="default"/>
      </w:rPr>
    </w:lvl>
  </w:abstractNum>
  <w:abstractNum w:abstractNumId="27">
    <w:nsid w:val="3C096DD0"/>
    <w:multiLevelType w:val="hybridMultilevel"/>
    <w:tmpl w:val="3604C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FA86059"/>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476072EA"/>
    <w:multiLevelType w:val="hybridMultilevel"/>
    <w:tmpl w:val="E63627FC"/>
    <w:lvl w:ilvl="0" w:tplc="988CCF3C">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1">
    <w:nsid w:val="4A1717DA"/>
    <w:multiLevelType w:val="hybridMultilevel"/>
    <w:tmpl w:val="FF9A788C"/>
    <w:lvl w:ilvl="0" w:tplc="52EE08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8AF68B0"/>
    <w:multiLevelType w:val="multilevel"/>
    <w:tmpl w:val="042EA594"/>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5DB113D0"/>
    <w:multiLevelType w:val="hybridMultilevel"/>
    <w:tmpl w:val="18F6DE0C"/>
    <w:lvl w:ilvl="0" w:tplc="676C14FA">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4">
    <w:nsid w:val="5F760ADA"/>
    <w:multiLevelType w:val="hybridMultilevel"/>
    <w:tmpl w:val="504E56C4"/>
    <w:lvl w:ilvl="0" w:tplc="85C2F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1B9426A"/>
    <w:multiLevelType w:val="hybridMultilevel"/>
    <w:tmpl w:val="9368A452"/>
    <w:lvl w:ilvl="0" w:tplc="5FF23A36">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A225B20"/>
    <w:multiLevelType w:val="hybridMultilevel"/>
    <w:tmpl w:val="467EC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9">
    <w:nsid w:val="714A0327"/>
    <w:multiLevelType w:val="hybridMultilevel"/>
    <w:tmpl w:val="39E695E4"/>
    <w:lvl w:ilvl="0" w:tplc="F8022168">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0">
    <w:nsid w:val="740C5160"/>
    <w:multiLevelType w:val="hybridMultilevel"/>
    <w:tmpl w:val="3AC638FA"/>
    <w:lvl w:ilvl="0" w:tplc="04CEA72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nsid w:val="752F6134"/>
    <w:multiLevelType w:val="hybridMultilevel"/>
    <w:tmpl w:val="1E66AEB4"/>
    <w:lvl w:ilvl="0" w:tplc="DC7C247A">
      <w:start w:val="1"/>
      <w:numFmt w:val="decimal"/>
      <w:lvlText w:val="%1."/>
      <w:lvlJc w:val="left"/>
      <w:pPr>
        <w:ind w:left="700" w:hanging="550"/>
      </w:pPr>
      <w:rPr>
        <w:rFonts w:hint="default"/>
      </w:rPr>
    </w:lvl>
    <w:lvl w:ilvl="1" w:tplc="A2762ECE">
      <w:start w:val="1"/>
      <w:numFmt w:val="hebrew1"/>
      <w:lvlText w:val="%2."/>
      <w:lvlJc w:val="left"/>
      <w:pPr>
        <w:ind w:left="1420" w:hanging="360"/>
      </w:pPr>
      <w:rPr>
        <w:rFonts w:hint="default"/>
      </w:r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42">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nsid w:val="788F5FD1"/>
    <w:multiLevelType w:val="hybridMultilevel"/>
    <w:tmpl w:val="645EC3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5">
    <w:nsid w:val="7B54207F"/>
    <w:multiLevelType w:val="multilevel"/>
    <w:tmpl w:val="CD12AF06"/>
    <w:lvl w:ilvl="0">
      <w:start w:val="1"/>
      <w:numFmt w:val="decimal"/>
      <w:lvlText w:val="%1."/>
      <w:lvlJc w:val="left"/>
      <w:pPr>
        <w:ind w:left="360" w:hanging="360"/>
      </w:pPr>
      <w:rPr>
        <w:rFonts w:hint="default"/>
      </w:rPr>
    </w:lvl>
    <w:lvl w:ilvl="1">
      <w:start w:val="1"/>
      <w:numFmt w:val="decimal"/>
      <w:lvlText w:val="%1.%2."/>
      <w:lvlJc w:val="left"/>
      <w:pPr>
        <w:ind w:left="1145" w:hanging="360"/>
      </w:pPr>
      <w:rPr>
        <w:rFonts w:hint="default"/>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abstractNum w:abstractNumId="46">
    <w:nsid w:val="7BD15578"/>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13"/>
  </w:num>
  <w:num w:numId="3">
    <w:abstractNumId w:val="41"/>
  </w:num>
  <w:num w:numId="4">
    <w:abstractNumId w:val="26"/>
  </w:num>
  <w:num w:numId="5">
    <w:abstractNumId w:val="39"/>
  </w:num>
  <w:num w:numId="6">
    <w:abstractNumId w:val="40"/>
  </w:num>
  <w:num w:numId="7">
    <w:abstractNumId w:val="22"/>
  </w:num>
  <w:num w:numId="8">
    <w:abstractNumId w:val="1"/>
  </w:num>
  <w:num w:numId="9">
    <w:abstractNumId w:val="7"/>
  </w:num>
  <w:num w:numId="10">
    <w:abstractNumId w:val="42"/>
  </w:num>
  <w:num w:numId="11">
    <w:abstractNumId w:val="20"/>
  </w:num>
  <w:num w:numId="12">
    <w:abstractNumId w:val="15"/>
  </w:num>
  <w:num w:numId="13">
    <w:abstractNumId w:val="5"/>
    <w:lvlOverride w:ilvl="0">
      <w:startOverride w:val="1"/>
    </w:lvlOverride>
  </w:num>
  <w:num w:numId="14">
    <w:abstractNumId w:val="44"/>
  </w:num>
  <w:num w:numId="15">
    <w:abstractNumId w:val="6"/>
  </w:num>
  <w:num w:numId="16">
    <w:abstractNumId w:val="29"/>
  </w:num>
  <w:num w:numId="17">
    <w:abstractNumId w:val="32"/>
  </w:num>
  <w:num w:numId="18">
    <w:abstractNumId w:val="21"/>
  </w:num>
  <w:num w:numId="19">
    <w:abstractNumId w:val="27"/>
  </w:num>
  <w:num w:numId="20">
    <w:abstractNumId w:val="16"/>
  </w:num>
  <w:num w:numId="21">
    <w:abstractNumId w:val="37"/>
  </w:num>
  <w:num w:numId="22">
    <w:abstractNumId w:val="9"/>
  </w:num>
  <w:num w:numId="23">
    <w:abstractNumId w:val="33"/>
  </w:num>
  <w:num w:numId="24">
    <w:abstractNumId w:val="46"/>
  </w:num>
  <w:num w:numId="25">
    <w:abstractNumId w:val="28"/>
  </w:num>
  <w:num w:numId="26">
    <w:abstractNumId w:val="36"/>
  </w:num>
  <w:num w:numId="27">
    <w:abstractNumId w:val="3"/>
  </w:num>
  <w:num w:numId="28">
    <w:abstractNumId w:val="43"/>
  </w:num>
  <w:num w:numId="29">
    <w:abstractNumId w:val="14"/>
  </w:num>
  <w:num w:numId="30">
    <w:abstractNumId w:val="17"/>
  </w:num>
  <w:num w:numId="31">
    <w:abstractNumId w:val="34"/>
  </w:num>
  <w:num w:numId="32">
    <w:abstractNumId w:val="23"/>
  </w:num>
  <w:num w:numId="33">
    <w:abstractNumId w:val="18"/>
  </w:num>
  <w:num w:numId="34">
    <w:abstractNumId w:val="10"/>
  </w:num>
  <w:num w:numId="35">
    <w:abstractNumId w:val="45"/>
  </w:num>
  <w:num w:numId="36">
    <w:abstractNumId w:val="35"/>
  </w:num>
  <w:num w:numId="37">
    <w:abstractNumId w:val="25"/>
  </w:num>
  <w:num w:numId="38">
    <w:abstractNumId w:val="24"/>
  </w:num>
  <w:num w:numId="39">
    <w:abstractNumId w:val="30"/>
  </w:num>
  <w:num w:numId="40">
    <w:abstractNumId w:val="31"/>
  </w:num>
  <w:num w:numId="41">
    <w:abstractNumId w:val="2"/>
  </w:num>
  <w:num w:numId="42">
    <w:abstractNumId w:val="0"/>
  </w:num>
  <w:num w:numId="43">
    <w:abstractNumId w:val="19"/>
  </w:num>
  <w:num w:numId="44">
    <w:abstractNumId w:val="8"/>
  </w:num>
  <w:num w:numId="45">
    <w:abstractNumId w:val="12"/>
  </w:num>
  <w:num w:numId="46">
    <w:abstractNumId w:val="11"/>
  </w:num>
  <w:num w:numId="47">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5EA"/>
    <w:rsid w:val="0000251F"/>
    <w:rsid w:val="00002BC9"/>
    <w:rsid w:val="00002BE6"/>
    <w:rsid w:val="00004A58"/>
    <w:rsid w:val="00006D6A"/>
    <w:rsid w:val="0001035B"/>
    <w:rsid w:val="0001086C"/>
    <w:rsid w:val="00011A3A"/>
    <w:rsid w:val="00015226"/>
    <w:rsid w:val="00024E17"/>
    <w:rsid w:val="00030D1C"/>
    <w:rsid w:val="000314E2"/>
    <w:rsid w:val="0003553F"/>
    <w:rsid w:val="000375E9"/>
    <w:rsid w:val="00037FA4"/>
    <w:rsid w:val="00041ADF"/>
    <w:rsid w:val="00046765"/>
    <w:rsid w:val="0004769F"/>
    <w:rsid w:val="0006107D"/>
    <w:rsid w:val="0006213C"/>
    <w:rsid w:val="00064213"/>
    <w:rsid w:val="00064A2A"/>
    <w:rsid w:val="00065486"/>
    <w:rsid w:val="00070C46"/>
    <w:rsid w:val="00071DB6"/>
    <w:rsid w:val="0007252C"/>
    <w:rsid w:val="00072B01"/>
    <w:rsid w:val="00073915"/>
    <w:rsid w:val="0007465C"/>
    <w:rsid w:val="00075E01"/>
    <w:rsid w:val="00076341"/>
    <w:rsid w:val="0008048A"/>
    <w:rsid w:val="00081628"/>
    <w:rsid w:val="000819EB"/>
    <w:rsid w:val="00082A83"/>
    <w:rsid w:val="00084E50"/>
    <w:rsid w:val="00087B5E"/>
    <w:rsid w:val="00090171"/>
    <w:rsid w:val="0009089E"/>
    <w:rsid w:val="00097A98"/>
    <w:rsid w:val="000A1C0A"/>
    <w:rsid w:val="000A2C79"/>
    <w:rsid w:val="000A3548"/>
    <w:rsid w:val="000A4DDC"/>
    <w:rsid w:val="000A54D9"/>
    <w:rsid w:val="000A5979"/>
    <w:rsid w:val="000A6A77"/>
    <w:rsid w:val="000A6BF5"/>
    <w:rsid w:val="000B3D94"/>
    <w:rsid w:val="000B3E0C"/>
    <w:rsid w:val="000B3FA4"/>
    <w:rsid w:val="000B5827"/>
    <w:rsid w:val="000B6F7B"/>
    <w:rsid w:val="000C1334"/>
    <w:rsid w:val="000C5B4E"/>
    <w:rsid w:val="000C62A5"/>
    <w:rsid w:val="000C6816"/>
    <w:rsid w:val="000D3EB2"/>
    <w:rsid w:val="000D43C6"/>
    <w:rsid w:val="000D45E7"/>
    <w:rsid w:val="000E1392"/>
    <w:rsid w:val="000E60B9"/>
    <w:rsid w:val="000E6D4D"/>
    <w:rsid w:val="000E7FCC"/>
    <w:rsid w:val="000F219A"/>
    <w:rsid w:val="000F248C"/>
    <w:rsid w:val="000F56C5"/>
    <w:rsid w:val="000F5845"/>
    <w:rsid w:val="000F5D05"/>
    <w:rsid w:val="000F6EC7"/>
    <w:rsid w:val="000F7567"/>
    <w:rsid w:val="001117B0"/>
    <w:rsid w:val="00111BB1"/>
    <w:rsid w:val="00114386"/>
    <w:rsid w:val="00115F1C"/>
    <w:rsid w:val="00117496"/>
    <w:rsid w:val="00117CE3"/>
    <w:rsid w:val="001260EF"/>
    <w:rsid w:val="0012774A"/>
    <w:rsid w:val="001354A7"/>
    <w:rsid w:val="00140320"/>
    <w:rsid w:val="00147CF8"/>
    <w:rsid w:val="00152F40"/>
    <w:rsid w:val="00161117"/>
    <w:rsid w:val="001611F6"/>
    <w:rsid w:val="00164CC5"/>
    <w:rsid w:val="00170F71"/>
    <w:rsid w:val="00171531"/>
    <w:rsid w:val="0017157D"/>
    <w:rsid w:val="00171A37"/>
    <w:rsid w:val="00176B85"/>
    <w:rsid w:val="00176C27"/>
    <w:rsid w:val="001800E6"/>
    <w:rsid w:val="00180E16"/>
    <w:rsid w:val="00181164"/>
    <w:rsid w:val="00181638"/>
    <w:rsid w:val="001836B2"/>
    <w:rsid w:val="00185F49"/>
    <w:rsid w:val="00186DAC"/>
    <w:rsid w:val="001912FB"/>
    <w:rsid w:val="001933BB"/>
    <w:rsid w:val="00195B7E"/>
    <w:rsid w:val="00196EFA"/>
    <w:rsid w:val="001A0AA6"/>
    <w:rsid w:val="001A335C"/>
    <w:rsid w:val="001B1360"/>
    <w:rsid w:val="001B1BDF"/>
    <w:rsid w:val="001B27CC"/>
    <w:rsid w:val="001B517B"/>
    <w:rsid w:val="001C23DB"/>
    <w:rsid w:val="001D4800"/>
    <w:rsid w:val="001E135B"/>
    <w:rsid w:val="001E3083"/>
    <w:rsid w:val="001E43CB"/>
    <w:rsid w:val="001E53BA"/>
    <w:rsid w:val="001F2AC6"/>
    <w:rsid w:val="001F5279"/>
    <w:rsid w:val="00202947"/>
    <w:rsid w:val="0020587C"/>
    <w:rsid w:val="00214BBA"/>
    <w:rsid w:val="00216307"/>
    <w:rsid w:val="0021744D"/>
    <w:rsid w:val="002217F8"/>
    <w:rsid w:val="00224A81"/>
    <w:rsid w:val="00226543"/>
    <w:rsid w:val="00230858"/>
    <w:rsid w:val="00230978"/>
    <w:rsid w:val="00231A8A"/>
    <w:rsid w:val="00234D82"/>
    <w:rsid w:val="0023580A"/>
    <w:rsid w:val="00236408"/>
    <w:rsid w:val="00246593"/>
    <w:rsid w:val="00246768"/>
    <w:rsid w:val="00250E49"/>
    <w:rsid w:val="00254F30"/>
    <w:rsid w:val="0025621B"/>
    <w:rsid w:val="002600DF"/>
    <w:rsid w:val="002679E8"/>
    <w:rsid w:val="00270703"/>
    <w:rsid w:val="00271E5B"/>
    <w:rsid w:val="00274E45"/>
    <w:rsid w:val="0027694B"/>
    <w:rsid w:val="00276B89"/>
    <w:rsid w:val="00276BCD"/>
    <w:rsid w:val="00277909"/>
    <w:rsid w:val="00281AC9"/>
    <w:rsid w:val="002834D2"/>
    <w:rsid w:val="00287855"/>
    <w:rsid w:val="00290FA5"/>
    <w:rsid w:val="0029358F"/>
    <w:rsid w:val="00293592"/>
    <w:rsid w:val="0029519C"/>
    <w:rsid w:val="00296077"/>
    <w:rsid w:val="002A3379"/>
    <w:rsid w:val="002B122A"/>
    <w:rsid w:val="002B434E"/>
    <w:rsid w:val="002B6792"/>
    <w:rsid w:val="002B6F76"/>
    <w:rsid w:val="002C53E0"/>
    <w:rsid w:val="002C6954"/>
    <w:rsid w:val="002D15AA"/>
    <w:rsid w:val="002D21F2"/>
    <w:rsid w:val="002E71ED"/>
    <w:rsid w:val="002E7574"/>
    <w:rsid w:val="002F2119"/>
    <w:rsid w:val="002F3118"/>
    <w:rsid w:val="002F5CDE"/>
    <w:rsid w:val="002F5FC1"/>
    <w:rsid w:val="002F67D2"/>
    <w:rsid w:val="00303AE2"/>
    <w:rsid w:val="0030425D"/>
    <w:rsid w:val="00304A8F"/>
    <w:rsid w:val="00304BA0"/>
    <w:rsid w:val="00306418"/>
    <w:rsid w:val="00306CE2"/>
    <w:rsid w:val="00314162"/>
    <w:rsid w:val="00316488"/>
    <w:rsid w:val="00317546"/>
    <w:rsid w:val="00320D6E"/>
    <w:rsid w:val="00325FE1"/>
    <w:rsid w:val="00333B0D"/>
    <w:rsid w:val="0033410D"/>
    <w:rsid w:val="003433AB"/>
    <w:rsid w:val="00347EBF"/>
    <w:rsid w:val="0035073D"/>
    <w:rsid w:val="00351F25"/>
    <w:rsid w:val="003565CB"/>
    <w:rsid w:val="003618CC"/>
    <w:rsid w:val="00366AD9"/>
    <w:rsid w:val="003733C9"/>
    <w:rsid w:val="00377B45"/>
    <w:rsid w:val="003805DF"/>
    <w:rsid w:val="00381F06"/>
    <w:rsid w:val="00385657"/>
    <w:rsid w:val="00386BD9"/>
    <w:rsid w:val="00387A8B"/>
    <w:rsid w:val="00390749"/>
    <w:rsid w:val="003916A3"/>
    <w:rsid w:val="003921D7"/>
    <w:rsid w:val="00393308"/>
    <w:rsid w:val="00394BDC"/>
    <w:rsid w:val="003A17A0"/>
    <w:rsid w:val="003A65D8"/>
    <w:rsid w:val="003B179E"/>
    <w:rsid w:val="003B50CD"/>
    <w:rsid w:val="003B62BF"/>
    <w:rsid w:val="003B7238"/>
    <w:rsid w:val="003C13CD"/>
    <w:rsid w:val="003C22EC"/>
    <w:rsid w:val="003C2F5D"/>
    <w:rsid w:val="003C3707"/>
    <w:rsid w:val="003C7CEC"/>
    <w:rsid w:val="003E26A3"/>
    <w:rsid w:val="003E68BE"/>
    <w:rsid w:val="003F1B62"/>
    <w:rsid w:val="003F2C72"/>
    <w:rsid w:val="003F4965"/>
    <w:rsid w:val="003F52BC"/>
    <w:rsid w:val="003F5A39"/>
    <w:rsid w:val="003F6956"/>
    <w:rsid w:val="00401E00"/>
    <w:rsid w:val="0040430E"/>
    <w:rsid w:val="00404ADE"/>
    <w:rsid w:val="00406E5B"/>
    <w:rsid w:val="004076A6"/>
    <w:rsid w:val="004142A6"/>
    <w:rsid w:val="00415E65"/>
    <w:rsid w:val="00420567"/>
    <w:rsid w:val="004219CD"/>
    <w:rsid w:val="00423E90"/>
    <w:rsid w:val="00430491"/>
    <w:rsid w:val="00431BE4"/>
    <w:rsid w:val="0043329A"/>
    <w:rsid w:val="00433B1E"/>
    <w:rsid w:val="004345D9"/>
    <w:rsid w:val="00435276"/>
    <w:rsid w:val="00442104"/>
    <w:rsid w:val="004462CC"/>
    <w:rsid w:val="004569EB"/>
    <w:rsid w:val="00466B3A"/>
    <w:rsid w:val="0047267A"/>
    <w:rsid w:val="00472B10"/>
    <w:rsid w:val="00472FC6"/>
    <w:rsid w:val="00473855"/>
    <w:rsid w:val="00473F53"/>
    <w:rsid w:val="00480EE5"/>
    <w:rsid w:val="00483A7B"/>
    <w:rsid w:val="00483EE3"/>
    <w:rsid w:val="0048453C"/>
    <w:rsid w:val="00485262"/>
    <w:rsid w:val="004862AF"/>
    <w:rsid w:val="00486E97"/>
    <w:rsid w:val="004910C1"/>
    <w:rsid w:val="00493EAA"/>
    <w:rsid w:val="004947A9"/>
    <w:rsid w:val="00495F55"/>
    <w:rsid w:val="004A0010"/>
    <w:rsid w:val="004A23B3"/>
    <w:rsid w:val="004A28BC"/>
    <w:rsid w:val="004A7480"/>
    <w:rsid w:val="004B3632"/>
    <w:rsid w:val="004B705F"/>
    <w:rsid w:val="004B71CE"/>
    <w:rsid w:val="004B73AA"/>
    <w:rsid w:val="004C0075"/>
    <w:rsid w:val="004C5C20"/>
    <w:rsid w:val="004C7F4E"/>
    <w:rsid w:val="004D15F2"/>
    <w:rsid w:val="004D54C4"/>
    <w:rsid w:val="004D67E6"/>
    <w:rsid w:val="004D76BF"/>
    <w:rsid w:val="004E0BE9"/>
    <w:rsid w:val="004E19A8"/>
    <w:rsid w:val="004E2756"/>
    <w:rsid w:val="004E63F0"/>
    <w:rsid w:val="004F0219"/>
    <w:rsid w:val="004F1402"/>
    <w:rsid w:val="004F14E8"/>
    <w:rsid w:val="004F334D"/>
    <w:rsid w:val="004F74D8"/>
    <w:rsid w:val="004F787E"/>
    <w:rsid w:val="004F7FD0"/>
    <w:rsid w:val="005013AC"/>
    <w:rsid w:val="0050190F"/>
    <w:rsid w:val="00501C71"/>
    <w:rsid w:val="00502392"/>
    <w:rsid w:val="00503F2F"/>
    <w:rsid w:val="00504409"/>
    <w:rsid w:val="005078D8"/>
    <w:rsid w:val="00520635"/>
    <w:rsid w:val="00520924"/>
    <w:rsid w:val="0052192E"/>
    <w:rsid w:val="005238B4"/>
    <w:rsid w:val="005312C4"/>
    <w:rsid w:val="005336C5"/>
    <w:rsid w:val="00533DA5"/>
    <w:rsid w:val="005340A1"/>
    <w:rsid w:val="00534308"/>
    <w:rsid w:val="00535F3F"/>
    <w:rsid w:val="00541DDC"/>
    <w:rsid w:val="00541FC5"/>
    <w:rsid w:val="0054339D"/>
    <w:rsid w:val="0054358A"/>
    <w:rsid w:val="00544345"/>
    <w:rsid w:val="00545789"/>
    <w:rsid w:val="00546F34"/>
    <w:rsid w:val="005477AB"/>
    <w:rsid w:val="005508CA"/>
    <w:rsid w:val="005529D8"/>
    <w:rsid w:val="005554B5"/>
    <w:rsid w:val="00555E1D"/>
    <w:rsid w:val="00556D94"/>
    <w:rsid w:val="00557281"/>
    <w:rsid w:val="00560C36"/>
    <w:rsid w:val="00564A8E"/>
    <w:rsid w:val="005662E0"/>
    <w:rsid w:val="0057071F"/>
    <w:rsid w:val="00572BEB"/>
    <w:rsid w:val="00590068"/>
    <w:rsid w:val="00594FF0"/>
    <w:rsid w:val="00597912"/>
    <w:rsid w:val="00597961"/>
    <w:rsid w:val="00597A2C"/>
    <w:rsid w:val="005A4282"/>
    <w:rsid w:val="005B622B"/>
    <w:rsid w:val="005B69CB"/>
    <w:rsid w:val="005B7ECB"/>
    <w:rsid w:val="005C06F0"/>
    <w:rsid w:val="005C1EB5"/>
    <w:rsid w:val="005C3368"/>
    <w:rsid w:val="005C3D9B"/>
    <w:rsid w:val="005C4D27"/>
    <w:rsid w:val="005D1220"/>
    <w:rsid w:val="005E0B78"/>
    <w:rsid w:val="005E0C28"/>
    <w:rsid w:val="005E7F2F"/>
    <w:rsid w:val="005F06B0"/>
    <w:rsid w:val="005F0D28"/>
    <w:rsid w:val="005F1042"/>
    <w:rsid w:val="005F1AB7"/>
    <w:rsid w:val="005F2270"/>
    <w:rsid w:val="005F57C8"/>
    <w:rsid w:val="00603666"/>
    <w:rsid w:val="006043D5"/>
    <w:rsid w:val="00610302"/>
    <w:rsid w:val="00612EF6"/>
    <w:rsid w:val="00620CF6"/>
    <w:rsid w:val="00623947"/>
    <w:rsid w:val="00624957"/>
    <w:rsid w:val="00624C72"/>
    <w:rsid w:val="00624E19"/>
    <w:rsid w:val="00631B51"/>
    <w:rsid w:val="00634658"/>
    <w:rsid w:val="00634AD6"/>
    <w:rsid w:val="006351A1"/>
    <w:rsid w:val="00635617"/>
    <w:rsid w:val="00640B73"/>
    <w:rsid w:val="00642987"/>
    <w:rsid w:val="00644546"/>
    <w:rsid w:val="00651584"/>
    <w:rsid w:val="00660D0A"/>
    <w:rsid w:val="00662F92"/>
    <w:rsid w:val="00666862"/>
    <w:rsid w:val="00675DF1"/>
    <w:rsid w:val="006768D6"/>
    <w:rsid w:val="00677CE1"/>
    <w:rsid w:val="0069272A"/>
    <w:rsid w:val="00692F81"/>
    <w:rsid w:val="006938AC"/>
    <w:rsid w:val="006939CF"/>
    <w:rsid w:val="00696360"/>
    <w:rsid w:val="00696C84"/>
    <w:rsid w:val="006A1553"/>
    <w:rsid w:val="006A18C3"/>
    <w:rsid w:val="006A27C4"/>
    <w:rsid w:val="006A3FA9"/>
    <w:rsid w:val="006A4488"/>
    <w:rsid w:val="006A533B"/>
    <w:rsid w:val="006A5E23"/>
    <w:rsid w:val="006A737C"/>
    <w:rsid w:val="006A7383"/>
    <w:rsid w:val="006A7613"/>
    <w:rsid w:val="006B155F"/>
    <w:rsid w:val="006B1EE9"/>
    <w:rsid w:val="006B2E3D"/>
    <w:rsid w:val="006B43E1"/>
    <w:rsid w:val="006B4D6C"/>
    <w:rsid w:val="006C1146"/>
    <w:rsid w:val="006C30B2"/>
    <w:rsid w:val="006C4A1A"/>
    <w:rsid w:val="006D199E"/>
    <w:rsid w:val="006D5A20"/>
    <w:rsid w:val="006D69B7"/>
    <w:rsid w:val="006D6C43"/>
    <w:rsid w:val="006E306A"/>
    <w:rsid w:val="006F5FAD"/>
    <w:rsid w:val="006F7CDB"/>
    <w:rsid w:val="007014EC"/>
    <w:rsid w:val="00703A76"/>
    <w:rsid w:val="007057A1"/>
    <w:rsid w:val="00713D61"/>
    <w:rsid w:val="00714A45"/>
    <w:rsid w:val="00717EB1"/>
    <w:rsid w:val="00721322"/>
    <w:rsid w:val="0072209A"/>
    <w:rsid w:val="00722555"/>
    <w:rsid w:val="00724820"/>
    <w:rsid w:val="00725D15"/>
    <w:rsid w:val="007277A9"/>
    <w:rsid w:val="007315B8"/>
    <w:rsid w:val="00731690"/>
    <w:rsid w:val="00732883"/>
    <w:rsid w:val="00732E22"/>
    <w:rsid w:val="007332CE"/>
    <w:rsid w:val="00733939"/>
    <w:rsid w:val="00744110"/>
    <w:rsid w:val="007505C5"/>
    <w:rsid w:val="007511E4"/>
    <w:rsid w:val="00763523"/>
    <w:rsid w:val="007635CD"/>
    <w:rsid w:val="00774762"/>
    <w:rsid w:val="00776E6D"/>
    <w:rsid w:val="007804B1"/>
    <w:rsid w:val="00783468"/>
    <w:rsid w:val="00783B3D"/>
    <w:rsid w:val="00787DD5"/>
    <w:rsid w:val="00790AC1"/>
    <w:rsid w:val="00790B2F"/>
    <w:rsid w:val="007910DA"/>
    <w:rsid w:val="007925D3"/>
    <w:rsid w:val="0079303D"/>
    <w:rsid w:val="007954CB"/>
    <w:rsid w:val="007A04E5"/>
    <w:rsid w:val="007A70F2"/>
    <w:rsid w:val="007B076F"/>
    <w:rsid w:val="007B48B9"/>
    <w:rsid w:val="007B6558"/>
    <w:rsid w:val="007B7970"/>
    <w:rsid w:val="007C16E2"/>
    <w:rsid w:val="007C2B11"/>
    <w:rsid w:val="007C31F9"/>
    <w:rsid w:val="007C3D97"/>
    <w:rsid w:val="007C6457"/>
    <w:rsid w:val="007C75C5"/>
    <w:rsid w:val="007D17C8"/>
    <w:rsid w:val="007D3A10"/>
    <w:rsid w:val="007E0273"/>
    <w:rsid w:val="007E46E7"/>
    <w:rsid w:val="007F2AEA"/>
    <w:rsid w:val="007F4868"/>
    <w:rsid w:val="007F67A6"/>
    <w:rsid w:val="00800FAB"/>
    <w:rsid w:val="00804121"/>
    <w:rsid w:val="008073A2"/>
    <w:rsid w:val="00810D5A"/>
    <w:rsid w:val="00810F08"/>
    <w:rsid w:val="0081177E"/>
    <w:rsid w:val="008128FD"/>
    <w:rsid w:val="008129C8"/>
    <w:rsid w:val="0081427E"/>
    <w:rsid w:val="00816927"/>
    <w:rsid w:val="00823C78"/>
    <w:rsid w:val="0083048D"/>
    <w:rsid w:val="00830CD3"/>
    <w:rsid w:val="00832799"/>
    <w:rsid w:val="00833749"/>
    <w:rsid w:val="00833C7B"/>
    <w:rsid w:val="00835B55"/>
    <w:rsid w:val="00841138"/>
    <w:rsid w:val="008416D8"/>
    <w:rsid w:val="0084396D"/>
    <w:rsid w:val="008444B5"/>
    <w:rsid w:val="00864056"/>
    <w:rsid w:val="008656AB"/>
    <w:rsid w:val="00865A32"/>
    <w:rsid w:val="0086701E"/>
    <w:rsid w:val="008742BB"/>
    <w:rsid w:val="008744F2"/>
    <w:rsid w:val="0088097D"/>
    <w:rsid w:val="008870A7"/>
    <w:rsid w:val="00887FBC"/>
    <w:rsid w:val="00890206"/>
    <w:rsid w:val="008902C4"/>
    <w:rsid w:val="008908D1"/>
    <w:rsid w:val="008976A0"/>
    <w:rsid w:val="008A1ABC"/>
    <w:rsid w:val="008A2ABE"/>
    <w:rsid w:val="008A59BF"/>
    <w:rsid w:val="008B76D7"/>
    <w:rsid w:val="008B7966"/>
    <w:rsid w:val="008C18D9"/>
    <w:rsid w:val="008C1BC5"/>
    <w:rsid w:val="008C368D"/>
    <w:rsid w:val="008C55E9"/>
    <w:rsid w:val="008C7A8A"/>
    <w:rsid w:val="008D0DD0"/>
    <w:rsid w:val="008D25F6"/>
    <w:rsid w:val="008D647D"/>
    <w:rsid w:val="008D705F"/>
    <w:rsid w:val="008D78E7"/>
    <w:rsid w:val="008E6A89"/>
    <w:rsid w:val="008E794D"/>
    <w:rsid w:val="008F102D"/>
    <w:rsid w:val="008F1B69"/>
    <w:rsid w:val="008F2F5C"/>
    <w:rsid w:val="008F389D"/>
    <w:rsid w:val="00901170"/>
    <w:rsid w:val="00901493"/>
    <w:rsid w:val="00902BDD"/>
    <w:rsid w:val="00903D0D"/>
    <w:rsid w:val="009073CA"/>
    <w:rsid w:val="00913E99"/>
    <w:rsid w:val="009163B8"/>
    <w:rsid w:val="00916838"/>
    <w:rsid w:val="0091712B"/>
    <w:rsid w:val="00927D87"/>
    <w:rsid w:val="009319CC"/>
    <w:rsid w:val="00934545"/>
    <w:rsid w:val="0093636E"/>
    <w:rsid w:val="00937C01"/>
    <w:rsid w:val="00942A48"/>
    <w:rsid w:val="009439A0"/>
    <w:rsid w:val="00946010"/>
    <w:rsid w:val="00946403"/>
    <w:rsid w:val="00950119"/>
    <w:rsid w:val="00953E8E"/>
    <w:rsid w:val="00953EA1"/>
    <w:rsid w:val="00955377"/>
    <w:rsid w:val="009573BC"/>
    <w:rsid w:val="00960333"/>
    <w:rsid w:val="0096278C"/>
    <w:rsid w:val="00962F06"/>
    <w:rsid w:val="0096364B"/>
    <w:rsid w:val="0096641D"/>
    <w:rsid w:val="00966EC3"/>
    <w:rsid w:val="00972290"/>
    <w:rsid w:val="0097395C"/>
    <w:rsid w:val="009774BF"/>
    <w:rsid w:val="0097762E"/>
    <w:rsid w:val="009828FD"/>
    <w:rsid w:val="00984984"/>
    <w:rsid w:val="00984F8B"/>
    <w:rsid w:val="009866C3"/>
    <w:rsid w:val="00987697"/>
    <w:rsid w:val="0098774F"/>
    <w:rsid w:val="00991B2A"/>
    <w:rsid w:val="0099425B"/>
    <w:rsid w:val="00997332"/>
    <w:rsid w:val="009A02DC"/>
    <w:rsid w:val="009A2D6B"/>
    <w:rsid w:val="009A4E16"/>
    <w:rsid w:val="009A681B"/>
    <w:rsid w:val="009A6B1D"/>
    <w:rsid w:val="009A70AE"/>
    <w:rsid w:val="009B258E"/>
    <w:rsid w:val="009B357E"/>
    <w:rsid w:val="009C0E82"/>
    <w:rsid w:val="009C1A63"/>
    <w:rsid w:val="009C2F1D"/>
    <w:rsid w:val="009C3CEE"/>
    <w:rsid w:val="009C4465"/>
    <w:rsid w:val="009D29C3"/>
    <w:rsid w:val="009E226C"/>
    <w:rsid w:val="009E322F"/>
    <w:rsid w:val="009E77D5"/>
    <w:rsid w:val="009F1077"/>
    <w:rsid w:val="009F28AD"/>
    <w:rsid w:val="00A02E7A"/>
    <w:rsid w:val="00A117A0"/>
    <w:rsid w:val="00A132CE"/>
    <w:rsid w:val="00A1466B"/>
    <w:rsid w:val="00A14D15"/>
    <w:rsid w:val="00A1571E"/>
    <w:rsid w:val="00A17331"/>
    <w:rsid w:val="00A20322"/>
    <w:rsid w:val="00A23A22"/>
    <w:rsid w:val="00A241D4"/>
    <w:rsid w:val="00A2724B"/>
    <w:rsid w:val="00A30D66"/>
    <w:rsid w:val="00A464DC"/>
    <w:rsid w:val="00A46B55"/>
    <w:rsid w:val="00A47768"/>
    <w:rsid w:val="00A503AE"/>
    <w:rsid w:val="00A550BA"/>
    <w:rsid w:val="00A56632"/>
    <w:rsid w:val="00A60AEB"/>
    <w:rsid w:val="00A625B6"/>
    <w:rsid w:val="00A652AB"/>
    <w:rsid w:val="00A66409"/>
    <w:rsid w:val="00A674B6"/>
    <w:rsid w:val="00A71D2A"/>
    <w:rsid w:val="00A72969"/>
    <w:rsid w:val="00A86C52"/>
    <w:rsid w:val="00A930B4"/>
    <w:rsid w:val="00A95C34"/>
    <w:rsid w:val="00AA15BD"/>
    <w:rsid w:val="00AA27CB"/>
    <w:rsid w:val="00AA3D2C"/>
    <w:rsid w:val="00AA4F91"/>
    <w:rsid w:val="00AA5EB7"/>
    <w:rsid w:val="00AA6CA9"/>
    <w:rsid w:val="00AA7808"/>
    <w:rsid w:val="00AB1335"/>
    <w:rsid w:val="00AC1D9F"/>
    <w:rsid w:val="00AC5D09"/>
    <w:rsid w:val="00AD0CAB"/>
    <w:rsid w:val="00AE072F"/>
    <w:rsid w:val="00AE1EA6"/>
    <w:rsid w:val="00AE50C5"/>
    <w:rsid w:val="00AE5798"/>
    <w:rsid w:val="00AE7060"/>
    <w:rsid w:val="00AF2FE0"/>
    <w:rsid w:val="00AF2FE6"/>
    <w:rsid w:val="00AF3981"/>
    <w:rsid w:val="00AF78E2"/>
    <w:rsid w:val="00B01B02"/>
    <w:rsid w:val="00B042C8"/>
    <w:rsid w:val="00B04A3C"/>
    <w:rsid w:val="00B0550C"/>
    <w:rsid w:val="00B1230B"/>
    <w:rsid w:val="00B13544"/>
    <w:rsid w:val="00B13ACE"/>
    <w:rsid w:val="00B13EE3"/>
    <w:rsid w:val="00B1701D"/>
    <w:rsid w:val="00B1763C"/>
    <w:rsid w:val="00B23033"/>
    <w:rsid w:val="00B24AFC"/>
    <w:rsid w:val="00B3255B"/>
    <w:rsid w:val="00B33ACA"/>
    <w:rsid w:val="00B34BBB"/>
    <w:rsid w:val="00B34DD6"/>
    <w:rsid w:val="00B35E02"/>
    <w:rsid w:val="00B4180B"/>
    <w:rsid w:val="00B43584"/>
    <w:rsid w:val="00B44B42"/>
    <w:rsid w:val="00B533AF"/>
    <w:rsid w:val="00B55095"/>
    <w:rsid w:val="00B55B5D"/>
    <w:rsid w:val="00B57DB7"/>
    <w:rsid w:val="00B627A5"/>
    <w:rsid w:val="00B67ED0"/>
    <w:rsid w:val="00B73C2C"/>
    <w:rsid w:val="00B7516A"/>
    <w:rsid w:val="00B75794"/>
    <w:rsid w:val="00B76502"/>
    <w:rsid w:val="00B7669E"/>
    <w:rsid w:val="00B806CE"/>
    <w:rsid w:val="00B86A4C"/>
    <w:rsid w:val="00B8768F"/>
    <w:rsid w:val="00B92AEC"/>
    <w:rsid w:val="00B938A9"/>
    <w:rsid w:val="00B97E53"/>
    <w:rsid w:val="00BA58D4"/>
    <w:rsid w:val="00BA5FDB"/>
    <w:rsid w:val="00BA61EC"/>
    <w:rsid w:val="00BA6536"/>
    <w:rsid w:val="00BB0AB5"/>
    <w:rsid w:val="00BB20F3"/>
    <w:rsid w:val="00BB3674"/>
    <w:rsid w:val="00BC1627"/>
    <w:rsid w:val="00BC277B"/>
    <w:rsid w:val="00BC7E96"/>
    <w:rsid w:val="00BD0182"/>
    <w:rsid w:val="00BD1E16"/>
    <w:rsid w:val="00BD7802"/>
    <w:rsid w:val="00BE6874"/>
    <w:rsid w:val="00BE72CC"/>
    <w:rsid w:val="00BE7E7E"/>
    <w:rsid w:val="00BF086D"/>
    <w:rsid w:val="00BF18FE"/>
    <w:rsid w:val="00BF24D7"/>
    <w:rsid w:val="00C018A7"/>
    <w:rsid w:val="00C14CB8"/>
    <w:rsid w:val="00C15FD3"/>
    <w:rsid w:val="00C220D0"/>
    <w:rsid w:val="00C25258"/>
    <w:rsid w:val="00C25706"/>
    <w:rsid w:val="00C264B4"/>
    <w:rsid w:val="00C33835"/>
    <w:rsid w:val="00C33C7E"/>
    <w:rsid w:val="00C41E18"/>
    <w:rsid w:val="00C41E38"/>
    <w:rsid w:val="00C43349"/>
    <w:rsid w:val="00C44978"/>
    <w:rsid w:val="00C540EF"/>
    <w:rsid w:val="00C54290"/>
    <w:rsid w:val="00C5551E"/>
    <w:rsid w:val="00C67ECF"/>
    <w:rsid w:val="00C70836"/>
    <w:rsid w:val="00C805EA"/>
    <w:rsid w:val="00C81B44"/>
    <w:rsid w:val="00C84EE6"/>
    <w:rsid w:val="00C86F6C"/>
    <w:rsid w:val="00C87615"/>
    <w:rsid w:val="00C90804"/>
    <w:rsid w:val="00C90D87"/>
    <w:rsid w:val="00C91F4D"/>
    <w:rsid w:val="00C92089"/>
    <w:rsid w:val="00C92B42"/>
    <w:rsid w:val="00C93C25"/>
    <w:rsid w:val="00C93C84"/>
    <w:rsid w:val="00C97257"/>
    <w:rsid w:val="00CA71A1"/>
    <w:rsid w:val="00CB3F57"/>
    <w:rsid w:val="00CB40D8"/>
    <w:rsid w:val="00CB4E25"/>
    <w:rsid w:val="00CB5267"/>
    <w:rsid w:val="00CB5BBA"/>
    <w:rsid w:val="00CC4461"/>
    <w:rsid w:val="00CC7455"/>
    <w:rsid w:val="00CD3CAE"/>
    <w:rsid w:val="00CD4A0A"/>
    <w:rsid w:val="00CD57B8"/>
    <w:rsid w:val="00CD7266"/>
    <w:rsid w:val="00CE2A7F"/>
    <w:rsid w:val="00CE6D67"/>
    <w:rsid w:val="00CF3305"/>
    <w:rsid w:val="00CF384C"/>
    <w:rsid w:val="00CF46F9"/>
    <w:rsid w:val="00CF6EC1"/>
    <w:rsid w:val="00D03F47"/>
    <w:rsid w:val="00D04B94"/>
    <w:rsid w:val="00D0676F"/>
    <w:rsid w:val="00D10202"/>
    <w:rsid w:val="00D11860"/>
    <w:rsid w:val="00D119FC"/>
    <w:rsid w:val="00D12615"/>
    <w:rsid w:val="00D13124"/>
    <w:rsid w:val="00D157B4"/>
    <w:rsid w:val="00D202C2"/>
    <w:rsid w:val="00D20880"/>
    <w:rsid w:val="00D22781"/>
    <w:rsid w:val="00D23A0B"/>
    <w:rsid w:val="00D24BCF"/>
    <w:rsid w:val="00D26FA7"/>
    <w:rsid w:val="00D31E02"/>
    <w:rsid w:val="00D31E2C"/>
    <w:rsid w:val="00D33FB9"/>
    <w:rsid w:val="00D34270"/>
    <w:rsid w:val="00D34703"/>
    <w:rsid w:val="00D35F51"/>
    <w:rsid w:val="00D4233B"/>
    <w:rsid w:val="00D43B4C"/>
    <w:rsid w:val="00D469C1"/>
    <w:rsid w:val="00D5300D"/>
    <w:rsid w:val="00D5555C"/>
    <w:rsid w:val="00D6057B"/>
    <w:rsid w:val="00D6084C"/>
    <w:rsid w:val="00D630A7"/>
    <w:rsid w:val="00D637FD"/>
    <w:rsid w:val="00D65DDB"/>
    <w:rsid w:val="00D66290"/>
    <w:rsid w:val="00D67EA9"/>
    <w:rsid w:val="00D706F5"/>
    <w:rsid w:val="00D73D76"/>
    <w:rsid w:val="00D7665A"/>
    <w:rsid w:val="00D77787"/>
    <w:rsid w:val="00D8084F"/>
    <w:rsid w:val="00D80F4A"/>
    <w:rsid w:val="00D8263C"/>
    <w:rsid w:val="00D83ECE"/>
    <w:rsid w:val="00D86117"/>
    <w:rsid w:val="00D86467"/>
    <w:rsid w:val="00D87B3D"/>
    <w:rsid w:val="00D87B67"/>
    <w:rsid w:val="00D87EA7"/>
    <w:rsid w:val="00D91A52"/>
    <w:rsid w:val="00D96456"/>
    <w:rsid w:val="00D96616"/>
    <w:rsid w:val="00D97EE9"/>
    <w:rsid w:val="00DA1D98"/>
    <w:rsid w:val="00DA4AC3"/>
    <w:rsid w:val="00DB014C"/>
    <w:rsid w:val="00DB20DA"/>
    <w:rsid w:val="00DB368B"/>
    <w:rsid w:val="00DB41BB"/>
    <w:rsid w:val="00DB6FE4"/>
    <w:rsid w:val="00DC077B"/>
    <w:rsid w:val="00DC4C3B"/>
    <w:rsid w:val="00DD0332"/>
    <w:rsid w:val="00DD231C"/>
    <w:rsid w:val="00DD447B"/>
    <w:rsid w:val="00DD57DE"/>
    <w:rsid w:val="00DD5C47"/>
    <w:rsid w:val="00DD7E43"/>
    <w:rsid w:val="00DE3A1D"/>
    <w:rsid w:val="00DF22D5"/>
    <w:rsid w:val="00DF410A"/>
    <w:rsid w:val="00DF4B29"/>
    <w:rsid w:val="00E07C13"/>
    <w:rsid w:val="00E1050C"/>
    <w:rsid w:val="00E10627"/>
    <w:rsid w:val="00E147B4"/>
    <w:rsid w:val="00E14912"/>
    <w:rsid w:val="00E20469"/>
    <w:rsid w:val="00E21277"/>
    <w:rsid w:val="00E247E1"/>
    <w:rsid w:val="00E260D3"/>
    <w:rsid w:val="00E27C99"/>
    <w:rsid w:val="00E32BBB"/>
    <w:rsid w:val="00E35997"/>
    <w:rsid w:val="00E35DF2"/>
    <w:rsid w:val="00E3681E"/>
    <w:rsid w:val="00E36CD9"/>
    <w:rsid w:val="00E370E5"/>
    <w:rsid w:val="00E423E9"/>
    <w:rsid w:val="00E431E1"/>
    <w:rsid w:val="00E43BAA"/>
    <w:rsid w:val="00E44C41"/>
    <w:rsid w:val="00E50943"/>
    <w:rsid w:val="00E51B16"/>
    <w:rsid w:val="00E51C8D"/>
    <w:rsid w:val="00E51EDD"/>
    <w:rsid w:val="00E54438"/>
    <w:rsid w:val="00E548A6"/>
    <w:rsid w:val="00E54E70"/>
    <w:rsid w:val="00E55BF0"/>
    <w:rsid w:val="00E61FEC"/>
    <w:rsid w:val="00E624DF"/>
    <w:rsid w:val="00E6559D"/>
    <w:rsid w:val="00E65659"/>
    <w:rsid w:val="00E6733D"/>
    <w:rsid w:val="00E7102F"/>
    <w:rsid w:val="00E75398"/>
    <w:rsid w:val="00E7547A"/>
    <w:rsid w:val="00E81A06"/>
    <w:rsid w:val="00E846CB"/>
    <w:rsid w:val="00E84E16"/>
    <w:rsid w:val="00E854F7"/>
    <w:rsid w:val="00E8790C"/>
    <w:rsid w:val="00E9172E"/>
    <w:rsid w:val="00E94741"/>
    <w:rsid w:val="00E96E7E"/>
    <w:rsid w:val="00EA1EAB"/>
    <w:rsid w:val="00EB1232"/>
    <w:rsid w:val="00EB24B1"/>
    <w:rsid w:val="00EB43D9"/>
    <w:rsid w:val="00EC3337"/>
    <w:rsid w:val="00EC56A6"/>
    <w:rsid w:val="00EC7F27"/>
    <w:rsid w:val="00ED1228"/>
    <w:rsid w:val="00ED178D"/>
    <w:rsid w:val="00ED7E1F"/>
    <w:rsid w:val="00EE0CAF"/>
    <w:rsid w:val="00EE315E"/>
    <w:rsid w:val="00EF138E"/>
    <w:rsid w:val="00EF1907"/>
    <w:rsid w:val="00EF40C4"/>
    <w:rsid w:val="00EF5756"/>
    <w:rsid w:val="00EF6015"/>
    <w:rsid w:val="00F02641"/>
    <w:rsid w:val="00F05C2E"/>
    <w:rsid w:val="00F06F8B"/>
    <w:rsid w:val="00F101B5"/>
    <w:rsid w:val="00F106A9"/>
    <w:rsid w:val="00F10A0C"/>
    <w:rsid w:val="00F11B7E"/>
    <w:rsid w:val="00F132E3"/>
    <w:rsid w:val="00F177F1"/>
    <w:rsid w:val="00F20747"/>
    <w:rsid w:val="00F22D21"/>
    <w:rsid w:val="00F248E8"/>
    <w:rsid w:val="00F36D27"/>
    <w:rsid w:val="00F42501"/>
    <w:rsid w:val="00F42F00"/>
    <w:rsid w:val="00F43989"/>
    <w:rsid w:val="00F45EC8"/>
    <w:rsid w:val="00F4783B"/>
    <w:rsid w:val="00F51725"/>
    <w:rsid w:val="00F60CEC"/>
    <w:rsid w:val="00F6160E"/>
    <w:rsid w:val="00F66265"/>
    <w:rsid w:val="00F676BD"/>
    <w:rsid w:val="00F72B25"/>
    <w:rsid w:val="00F72D91"/>
    <w:rsid w:val="00F734E1"/>
    <w:rsid w:val="00F75F9A"/>
    <w:rsid w:val="00F811F2"/>
    <w:rsid w:val="00F8133D"/>
    <w:rsid w:val="00F90C0F"/>
    <w:rsid w:val="00F93ABC"/>
    <w:rsid w:val="00F93B82"/>
    <w:rsid w:val="00F946CB"/>
    <w:rsid w:val="00F97069"/>
    <w:rsid w:val="00FA0B0D"/>
    <w:rsid w:val="00FA45E7"/>
    <w:rsid w:val="00FA63E0"/>
    <w:rsid w:val="00FA69CE"/>
    <w:rsid w:val="00FB08A9"/>
    <w:rsid w:val="00FB1B89"/>
    <w:rsid w:val="00FB1DB3"/>
    <w:rsid w:val="00FB210A"/>
    <w:rsid w:val="00FB402A"/>
    <w:rsid w:val="00FB4BF8"/>
    <w:rsid w:val="00FB6563"/>
    <w:rsid w:val="00FB6A2E"/>
    <w:rsid w:val="00FC1644"/>
    <w:rsid w:val="00FC1E1A"/>
    <w:rsid w:val="00FC6B6B"/>
    <w:rsid w:val="00FD0C29"/>
    <w:rsid w:val="00FD19C0"/>
    <w:rsid w:val="00FD2CF4"/>
    <w:rsid w:val="00FD4802"/>
    <w:rsid w:val="00FD4FF1"/>
    <w:rsid w:val="00FD7EBE"/>
    <w:rsid w:val="00FE0B5C"/>
    <w:rsid w:val="00FE0CDA"/>
    <w:rsid w:val="00FE2739"/>
    <w:rsid w:val="00FE2C74"/>
    <w:rsid w:val="00FE6B88"/>
    <w:rsid w:val="00FF0645"/>
    <w:rsid w:val="00FF429A"/>
    <w:rsid w:val="00FF4ED7"/>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212063834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10265126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1930768161">
          <w:marLeft w:val="0"/>
          <w:marRight w:val="0"/>
          <w:marTop w:val="0"/>
          <w:marBottom w:val="0"/>
          <w:divBdr>
            <w:top w:val="none" w:sz="0" w:space="0" w:color="auto"/>
            <w:left w:val="none" w:sz="0" w:space="0" w:color="auto"/>
            <w:bottom w:val="none" w:sz="0" w:space="0" w:color="auto"/>
            <w:right w:val="none" w:sz="0" w:space="0" w:color="auto"/>
          </w:divBdr>
        </w:div>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13107407">
      <w:bodyDiv w:val="1"/>
      <w:marLeft w:val="0"/>
      <w:marRight w:val="0"/>
      <w:marTop w:val="0"/>
      <w:marBottom w:val="0"/>
      <w:divBdr>
        <w:top w:val="none" w:sz="0" w:space="0" w:color="auto"/>
        <w:left w:val="none" w:sz="0" w:space="0" w:color="auto"/>
        <w:bottom w:val="none" w:sz="0" w:space="0" w:color="auto"/>
        <w:right w:val="none" w:sz="0" w:space="0" w:color="auto"/>
      </w:divBdr>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 w:id="406920923">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1051421583">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 w:id="262303441">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4867022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71163440">
          <w:marLeft w:val="0"/>
          <w:marRight w:val="0"/>
          <w:marTop w:val="0"/>
          <w:marBottom w:val="0"/>
          <w:divBdr>
            <w:top w:val="none" w:sz="0" w:space="0" w:color="auto"/>
            <w:left w:val="none" w:sz="0" w:space="0" w:color="auto"/>
            <w:bottom w:val="none" w:sz="0" w:space="0" w:color="auto"/>
            <w:right w:val="none" w:sz="0" w:space="0" w:color="auto"/>
          </w:divBdr>
        </w:div>
        <w:div w:id="52802690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2056613386">
          <w:marLeft w:val="0"/>
          <w:marRight w:val="0"/>
          <w:marTop w:val="0"/>
          <w:marBottom w:val="0"/>
          <w:divBdr>
            <w:top w:val="none" w:sz="0" w:space="0" w:color="auto"/>
            <w:left w:val="none" w:sz="0" w:space="0" w:color="auto"/>
            <w:bottom w:val="none" w:sz="0" w:space="0" w:color="auto"/>
            <w:right w:val="none" w:sz="0" w:space="0" w:color="auto"/>
          </w:divBdr>
        </w:div>
        <w:div w:id="469984812">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309478094">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 w:id="205920811">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191664">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1829655">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mailto:merkazhasbara@most.gov.il" TargetMode="External"/><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 Id="rId5" Type="http://schemas.openxmlformats.org/officeDocument/2006/relationships/image" Target="media/image6.jpeg"/><Relationship Id="rId4"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2.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066CEED-6EDD-4AA3-A87B-1FA47F9439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589</Words>
  <Characters>2948</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3530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Lior Gedanian</cp:lastModifiedBy>
  <cp:revision>2</cp:revision>
  <cp:lastPrinted>2018-02-11T08:26:00Z</cp:lastPrinted>
  <dcterms:created xsi:type="dcterms:W3CDTF">2018-02-11T12:17:00Z</dcterms:created>
  <dcterms:modified xsi:type="dcterms:W3CDTF">2018-02-11T12:17:00Z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